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08ED6" w14:textId="0774F280" w:rsidR="00E92854" w:rsidRPr="00B91CCD" w:rsidRDefault="00E92854" w:rsidP="00E92854">
      <w:pPr>
        <w:rPr>
          <w:b/>
          <w:bCs/>
          <w:color w:val="000000" w:themeColor="text1"/>
          <w:sz w:val="28"/>
          <w:szCs w:val="28"/>
        </w:rPr>
      </w:pPr>
      <w:r w:rsidRPr="00B91CCD">
        <w:rPr>
          <w:b/>
          <w:bCs/>
          <w:color w:val="000000" w:themeColor="text1"/>
          <w:sz w:val="28"/>
          <w:szCs w:val="28"/>
        </w:rPr>
        <w:t>Front Page</w:t>
      </w:r>
    </w:p>
    <w:p w14:paraId="4BFFB07B" w14:textId="77777777" w:rsidR="008F4209" w:rsidRPr="00B91CCD" w:rsidRDefault="001B0FD9" w:rsidP="008F4209">
      <w:pPr>
        <w:rPr>
          <w:b/>
          <w:bCs/>
          <w:color w:val="5B9BD5" w:themeColor="accent1"/>
          <w:sz w:val="56"/>
          <w:szCs w:val="56"/>
        </w:rPr>
      </w:pPr>
      <w:r w:rsidRPr="00B91CCD">
        <w:rPr>
          <w:b/>
          <w:bCs/>
          <w:color w:val="5B9BD5" w:themeColor="accent1"/>
          <w:sz w:val="56"/>
          <w:szCs w:val="56"/>
        </w:rPr>
        <w:t>PHILIPS</w:t>
      </w:r>
    </w:p>
    <w:p w14:paraId="67B6259B" w14:textId="75FCE4F7" w:rsidR="00FD2063" w:rsidRPr="00B91CCD" w:rsidRDefault="00042BA2" w:rsidP="008F4209">
      <w:pPr>
        <w:rPr>
          <w:b/>
          <w:bCs/>
          <w:sz w:val="28"/>
          <w:szCs w:val="28"/>
        </w:rPr>
      </w:pPr>
      <w:r w:rsidRPr="00B91CCD">
        <w:rPr>
          <w:b/>
          <w:bCs/>
          <w:sz w:val="28"/>
          <w:szCs w:val="28"/>
        </w:rPr>
        <w:t>Satisfaction</w:t>
      </w:r>
      <w:r w:rsidR="003B531F" w:rsidRPr="00B91CCD">
        <w:rPr>
          <w:b/>
          <w:bCs/>
          <w:sz w:val="28"/>
          <w:szCs w:val="28"/>
        </w:rPr>
        <w:t xml:space="preserve"> Money </w:t>
      </w:r>
      <w:r w:rsidR="001B0FD9" w:rsidRPr="00B91CCD">
        <w:rPr>
          <w:b/>
          <w:bCs/>
          <w:sz w:val="28"/>
          <w:szCs w:val="28"/>
        </w:rPr>
        <w:t xml:space="preserve">Back Guarantee claim </w:t>
      </w:r>
      <w:r w:rsidR="00901BFC" w:rsidRPr="00B91CCD">
        <w:rPr>
          <w:b/>
          <w:bCs/>
          <w:sz w:val="28"/>
          <w:szCs w:val="28"/>
        </w:rPr>
        <w:t>Form.</w:t>
      </w:r>
    </w:p>
    <w:p w14:paraId="1F3B308A" w14:textId="3F7C6460" w:rsidR="00B97314" w:rsidRPr="00B91CCD" w:rsidRDefault="00357E64" w:rsidP="00503E11">
      <w:r w:rsidRPr="00B91CCD">
        <w:t xml:space="preserve">To </w:t>
      </w:r>
      <w:r w:rsidR="00815FDD" w:rsidRPr="00B91CCD">
        <w:t>Claim,</w:t>
      </w:r>
      <w:r w:rsidRPr="00B91CCD">
        <w:t xml:space="preserve"> </w:t>
      </w:r>
      <w:r w:rsidR="00815FDD" w:rsidRPr="00B91CCD">
        <w:t>please</w:t>
      </w:r>
      <w:r w:rsidRPr="00B91CCD">
        <w:t xml:space="preserve"> </w:t>
      </w:r>
      <w:r w:rsidR="00815FDD" w:rsidRPr="00B91CCD">
        <w:t>return,</w:t>
      </w:r>
      <w:r w:rsidR="00B046AB" w:rsidRPr="00B91CCD">
        <w:t xml:space="preserve"> in </w:t>
      </w:r>
      <w:r w:rsidR="00815FDD" w:rsidRPr="00B91CCD">
        <w:t>person,</w:t>
      </w:r>
      <w:r w:rsidR="00B046AB" w:rsidRPr="00B91CCD">
        <w:t xml:space="preserve"> the Product to </w:t>
      </w:r>
      <w:r w:rsidR="009F0745" w:rsidRPr="00B91CCD">
        <w:t xml:space="preserve">any </w:t>
      </w:r>
      <w:r w:rsidR="006A2A78">
        <w:t xml:space="preserve">EXTRA </w:t>
      </w:r>
      <w:r w:rsidR="009F0745" w:rsidRPr="00B91CCD">
        <w:t xml:space="preserve"> Store in Saudi Arabia.</w:t>
      </w:r>
    </w:p>
    <w:p w14:paraId="7630B5B3" w14:textId="7D725E85" w:rsidR="00B97314" w:rsidRPr="00B91CCD" w:rsidRDefault="002A213C" w:rsidP="00B97314">
      <w:pPr>
        <w:rPr>
          <w:b/>
          <w:bCs/>
        </w:rPr>
      </w:pPr>
      <w:r w:rsidRPr="00B91CCD">
        <w:rPr>
          <w:b/>
          <w:bCs/>
        </w:rPr>
        <w:t>Working days</w:t>
      </w:r>
    </w:p>
    <w:p w14:paraId="10BD1818" w14:textId="29025705" w:rsidR="0072325C" w:rsidRPr="00B91CCD" w:rsidRDefault="0072325C" w:rsidP="0072325C">
      <w:pPr>
        <w:rPr>
          <w:rFonts w:ascii="Tahoma" w:hAnsi="Tahoma" w:cs="Tahoma"/>
          <w:color w:val="050505"/>
          <w:sz w:val="23"/>
          <w:szCs w:val="23"/>
        </w:rPr>
      </w:pPr>
      <w:r w:rsidRPr="00B91CCD">
        <w:rPr>
          <w:rFonts w:ascii="Tahoma" w:hAnsi="Tahoma" w:cs="Tahoma"/>
          <w:color w:val="050505"/>
          <w:sz w:val="23"/>
          <w:szCs w:val="23"/>
        </w:rPr>
        <w:t xml:space="preserve">Sunday – Thursday: 09:00 AM to </w:t>
      </w:r>
      <w:r w:rsidR="00EC2197" w:rsidRPr="00B91CCD">
        <w:rPr>
          <w:rFonts w:ascii="Tahoma" w:hAnsi="Tahoma" w:cs="Tahoma"/>
          <w:color w:val="050505"/>
          <w:sz w:val="23"/>
          <w:szCs w:val="23"/>
        </w:rPr>
        <w:t>09</w:t>
      </w:r>
      <w:r w:rsidRPr="00B91CCD">
        <w:rPr>
          <w:rFonts w:ascii="Tahoma" w:hAnsi="Tahoma" w:cs="Tahoma"/>
          <w:color w:val="050505"/>
          <w:sz w:val="23"/>
          <w:szCs w:val="23"/>
        </w:rPr>
        <w:t>:</w:t>
      </w:r>
      <w:r w:rsidR="00EC2197" w:rsidRPr="00B91CCD">
        <w:rPr>
          <w:rFonts w:ascii="Tahoma" w:hAnsi="Tahoma" w:cs="Tahoma"/>
          <w:color w:val="050505"/>
          <w:sz w:val="23"/>
          <w:szCs w:val="23"/>
        </w:rPr>
        <w:t>0</w:t>
      </w:r>
      <w:r w:rsidRPr="00B91CCD">
        <w:rPr>
          <w:rFonts w:ascii="Tahoma" w:hAnsi="Tahoma" w:cs="Tahoma"/>
          <w:color w:val="050505"/>
          <w:sz w:val="23"/>
          <w:szCs w:val="23"/>
        </w:rPr>
        <w:t xml:space="preserve">0 </w:t>
      </w:r>
      <w:r w:rsidR="00EC2197" w:rsidRPr="00B91CCD">
        <w:rPr>
          <w:rFonts w:ascii="Tahoma" w:hAnsi="Tahoma" w:cs="Tahoma"/>
          <w:color w:val="050505"/>
          <w:sz w:val="23"/>
          <w:szCs w:val="23"/>
        </w:rPr>
        <w:t xml:space="preserve">PM </w:t>
      </w:r>
      <w:r w:rsidRPr="00B91CCD">
        <w:rPr>
          <w:rFonts w:ascii="Tahoma" w:hAnsi="Tahoma" w:cs="Tahoma"/>
          <w:color w:val="050505"/>
          <w:sz w:val="23"/>
          <w:szCs w:val="23"/>
        </w:rPr>
        <w:t>KSA Timing</w:t>
      </w:r>
    </w:p>
    <w:p w14:paraId="38333B5E" w14:textId="77A9D838" w:rsidR="0072325C" w:rsidRPr="00B91CCD" w:rsidRDefault="0072325C" w:rsidP="0072325C">
      <w:pPr>
        <w:rPr>
          <w:rFonts w:ascii="Tahoma" w:hAnsi="Tahoma" w:cs="Tahoma"/>
          <w:color w:val="050505"/>
          <w:sz w:val="23"/>
          <w:szCs w:val="23"/>
        </w:rPr>
      </w:pPr>
      <w:r w:rsidRPr="00B91CCD">
        <w:rPr>
          <w:rFonts w:ascii="Tahoma" w:hAnsi="Tahoma" w:cs="Tahoma"/>
          <w:color w:val="050505"/>
          <w:sz w:val="23"/>
          <w:szCs w:val="23"/>
        </w:rPr>
        <w:t xml:space="preserve">Friday: </w:t>
      </w:r>
      <w:r w:rsidR="00EC2197" w:rsidRPr="00B91CCD">
        <w:rPr>
          <w:rFonts w:ascii="Tahoma" w:hAnsi="Tahoma" w:cs="Tahoma"/>
          <w:color w:val="050505"/>
          <w:sz w:val="23"/>
          <w:szCs w:val="23"/>
        </w:rPr>
        <w:t>02</w:t>
      </w:r>
      <w:r w:rsidRPr="00B91CCD">
        <w:rPr>
          <w:rFonts w:ascii="Tahoma" w:hAnsi="Tahoma" w:cs="Tahoma"/>
          <w:color w:val="050505"/>
          <w:sz w:val="23"/>
          <w:szCs w:val="23"/>
        </w:rPr>
        <w:t>:0</w:t>
      </w:r>
      <w:r w:rsidR="00EC2197" w:rsidRPr="00B91CCD">
        <w:rPr>
          <w:rFonts w:ascii="Tahoma" w:hAnsi="Tahoma" w:cs="Tahoma"/>
          <w:color w:val="050505"/>
          <w:sz w:val="23"/>
          <w:szCs w:val="23"/>
        </w:rPr>
        <w:t>0</w:t>
      </w:r>
      <w:r w:rsidRPr="00B91CCD">
        <w:rPr>
          <w:rFonts w:ascii="Tahoma" w:hAnsi="Tahoma" w:cs="Tahoma"/>
          <w:color w:val="050505"/>
          <w:sz w:val="23"/>
          <w:szCs w:val="23"/>
        </w:rPr>
        <w:t xml:space="preserve"> </w:t>
      </w:r>
      <w:r w:rsidR="00EC2197" w:rsidRPr="00B91CCD">
        <w:rPr>
          <w:rFonts w:ascii="Tahoma" w:hAnsi="Tahoma" w:cs="Tahoma"/>
          <w:color w:val="050505"/>
          <w:sz w:val="23"/>
          <w:szCs w:val="23"/>
        </w:rPr>
        <w:t>PM</w:t>
      </w:r>
      <w:r w:rsidRPr="00B91CCD">
        <w:rPr>
          <w:rFonts w:ascii="Tahoma" w:hAnsi="Tahoma" w:cs="Tahoma"/>
          <w:color w:val="050505"/>
          <w:sz w:val="23"/>
          <w:szCs w:val="23"/>
        </w:rPr>
        <w:t xml:space="preserve"> to </w:t>
      </w:r>
      <w:r w:rsidR="00EC2197" w:rsidRPr="00B91CCD">
        <w:rPr>
          <w:rFonts w:ascii="Tahoma" w:hAnsi="Tahoma" w:cs="Tahoma"/>
          <w:color w:val="050505"/>
          <w:sz w:val="23"/>
          <w:szCs w:val="23"/>
        </w:rPr>
        <w:t>09</w:t>
      </w:r>
      <w:r w:rsidRPr="00B91CCD">
        <w:rPr>
          <w:rFonts w:ascii="Tahoma" w:hAnsi="Tahoma" w:cs="Tahoma"/>
          <w:color w:val="050505"/>
          <w:sz w:val="23"/>
          <w:szCs w:val="23"/>
        </w:rPr>
        <w:t>:</w:t>
      </w:r>
      <w:r w:rsidR="00EC2197" w:rsidRPr="00B91CCD">
        <w:rPr>
          <w:rFonts w:ascii="Tahoma" w:hAnsi="Tahoma" w:cs="Tahoma"/>
          <w:color w:val="050505"/>
          <w:sz w:val="23"/>
          <w:szCs w:val="23"/>
        </w:rPr>
        <w:t>0</w:t>
      </w:r>
      <w:r w:rsidRPr="00B91CCD">
        <w:rPr>
          <w:rFonts w:ascii="Tahoma" w:hAnsi="Tahoma" w:cs="Tahoma"/>
          <w:color w:val="050505"/>
          <w:sz w:val="23"/>
          <w:szCs w:val="23"/>
        </w:rPr>
        <w:t>0 KSA Timing</w:t>
      </w:r>
    </w:p>
    <w:p w14:paraId="6D9E250B" w14:textId="1F237406" w:rsidR="00413EDE" w:rsidRPr="00B91CCD" w:rsidRDefault="00413EDE" w:rsidP="007F4C67">
      <w:pPr>
        <w:rPr>
          <w:b/>
          <w:bCs/>
        </w:rPr>
      </w:pPr>
      <w:r w:rsidRPr="00B91CCD">
        <w:rPr>
          <w:b/>
          <w:bCs/>
        </w:rPr>
        <w:t>Important</w:t>
      </w:r>
    </w:p>
    <w:p w14:paraId="4CDA6EA0" w14:textId="5CFDFC8F" w:rsidR="003458E2" w:rsidRPr="00B91CCD" w:rsidRDefault="00B6392E" w:rsidP="00E41557">
      <w:r w:rsidRPr="00B91CCD">
        <w:t>The address</w:t>
      </w:r>
      <w:r w:rsidR="00E41557" w:rsidRPr="00B91CCD">
        <w:t xml:space="preserve"> above </w:t>
      </w:r>
      <w:r w:rsidRPr="00B91CCD">
        <w:t>is for th</w:t>
      </w:r>
      <w:r w:rsidR="00C73432" w:rsidRPr="00B91CCD">
        <w:t xml:space="preserve">is offer </w:t>
      </w:r>
      <w:r w:rsidR="00CD77DF" w:rsidRPr="00B91CCD">
        <w:t xml:space="preserve">only. </w:t>
      </w:r>
      <w:r w:rsidR="00DD211E" w:rsidRPr="00B91CCD">
        <w:t>I</w:t>
      </w:r>
      <w:r w:rsidR="00CD77DF" w:rsidRPr="00B91CCD">
        <w:t>f</w:t>
      </w:r>
      <w:r w:rsidR="00C73432" w:rsidRPr="00B91CCD">
        <w:t xml:space="preserve"> the product is faulty </w:t>
      </w:r>
      <w:r w:rsidR="00E97EC8" w:rsidRPr="00B91CCD">
        <w:t xml:space="preserve">or you have query regarding your </w:t>
      </w:r>
      <w:r w:rsidR="009F7E09" w:rsidRPr="00B91CCD">
        <w:t>claim</w:t>
      </w:r>
      <w:r w:rsidR="00CA510C" w:rsidRPr="00B91CCD">
        <w:t>,</w:t>
      </w:r>
      <w:r w:rsidR="00E97EC8" w:rsidRPr="00B91CCD">
        <w:t xml:space="preserve"> </w:t>
      </w:r>
      <w:r w:rsidR="00CA510C" w:rsidRPr="00B91CCD">
        <w:t>p</w:t>
      </w:r>
      <w:r w:rsidR="00E97EC8" w:rsidRPr="00B91CCD">
        <w:t xml:space="preserve">lease </w:t>
      </w:r>
      <w:r w:rsidR="00CD77DF" w:rsidRPr="00B91CCD">
        <w:t xml:space="preserve">contact our </w:t>
      </w:r>
      <w:r w:rsidR="00280346" w:rsidRPr="00B91CCD">
        <w:t>store as</w:t>
      </w:r>
      <w:r w:rsidR="009F7E09" w:rsidRPr="00B91CCD">
        <w:t xml:space="preserve"> </w:t>
      </w:r>
      <w:r w:rsidR="00745FAD" w:rsidRPr="00B91CCD">
        <w:t>mentioned</w:t>
      </w:r>
      <w:r w:rsidR="009F7E09" w:rsidRPr="00B91CCD">
        <w:t xml:space="preserve"> </w:t>
      </w:r>
      <w:r w:rsidR="00CD0F80" w:rsidRPr="00B91CCD">
        <w:t>above. You</w:t>
      </w:r>
      <w:r w:rsidR="00C57FC2" w:rsidRPr="00B91CCD">
        <w:t xml:space="preserve"> can also call Philips </w:t>
      </w:r>
      <w:r w:rsidR="008E480D" w:rsidRPr="00B91CCD">
        <w:t xml:space="preserve">Consumer </w:t>
      </w:r>
      <w:r w:rsidR="002A1649" w:rsidRPr="00B91CCD">
        <w:t xml:space="preserve">Care </w:t>
      </w:r>
      <w:r w:rsidR="00C57FC2" w:rsidRPr="00B91CCD">
        <w:t xml:space="preserve">team at </w:t>
      </w:r>
      <w:r w:rsidR="00174BAB" w:rsidRPr="00B91CCD">
        <w:t xml:space="preserve">the </w:t>
      </w:r>
      <w:r w:rsidR="00B64773" w:rsidRPr="00B91CCD">
        <w:t xml:space="preserve">below </w:t>
      </w:r>
      <w:r w:rsidR="003458E2" w:rsidRPr="00B91CCD">
        <w:t xml:space="preserve">mentioned number for any further </w:t>
      </w:r>
      <w:r w:rsidR="00FC64E5" w:rsidRPr="00B91CCD">
        <w:t>information.</w:t>
      </w:r>
    </w:p>
    <w:p w14:paraId="54BA2D3B" w14:textId="000B4BF5" w:rsidR="00363FEA" w:rsidRPr="00B91CCD" w:rsidRDefault="00363FEA" w:rsidP="00E41557">
      <w:pPr>
        <w:rPr>
          <w:b/>
          <w:bCs/>
        </w:rPr>
      </w:pPr>
      <w:r w:rsidRPr="00B91CCD">
        <w:rPr>
          <w:b/>
          <w:bCs/>
        </w:rPr>
        <w:t>Philips Consumer Care Number:</w:t>
      </w:r>
      <w:r w:rsidR="00D11AC0" w:rsidRPr="00B91CCD">
        <w:t xml:space="preserve"> </w:t>
      </w:r>
      <w:r w:rsidR="00D11AC0" w:rsidRPr="00B91CCD">
        <w:rPr>
          <w:b/>
          <w:bCs/>
        </w:rPr>
        <w:t>800 752 6666</w:t>
      </w:r>
    </w:p>
    <w:p w14:paraId="0111C121" w14:textId="23974648" w:rsidR="00B20B5E" w:rsidRPr="00B91CCD" w:rsidRDefault="00B20B5E" w:rsidP="00E41557">
      <w:r w:rsidRPr="00B91CCD">
        <w:t>Operational timing Philips consumer Care</w:t>
      </w:r>
    </w:p>
    <w:p w14:paraId="63B5BBC3" w14:textId="77777777" w:rsidR="005B636F" w:rsidRPr="00B91CCD" w:rsidRDefault="00757978" w:rsidP="00E41557">
      <w:r w:rsidRPr="00B91CCD">
        <w:t>Sunday – Friday: 08:00 AM to 07:00 PM KSA Timing</w:t>
      </w:r>
    </w:p>
    <w:p w14:paraId="41392DF6" w14:textId="77005B26" w:rsidR="00921585" w:rsidRPr="00B91CCD" w:rsidRDefault="00921585" w:rsidP="00E41557">
      <w:pPr>
        <w:rPr>
          <w:b/>
          <w:bCs/>
          <w:sz w:val="32"/>
          <w:szCs w:val="32"/>
        </w:rPr>
      </w:pPr>
      <w:r w:rsidRPr="00B91CCD">
        <w:rPr>
          <w:b/>
          <w:bCs/>
          <w:sz w:val="32"/>
          <w:szCs w:val="32"/>
        </w:rPr>
        <w:t>Details required for claim back.</w:t>
      </w:r>
    </w:p>
    <w:p w14:paraId="7F031EB4" w14:textId="1CA3F03A" w:rsidR="00EA4969" w:rsidRPr="00B91CCD" w:rsidRDefault="00FE4C69" w:rsidP="00EA4969">
      <w:r w:rsidRPr="00B91CCD">
        <w:t xml:space="preserve">Original receipt of purchase </w:t>
      </w:r>
      <w:r w:rsidR="00EA4969" w:rsidRPr="00B91CCD">
        <w:t>should be attached with claim form</w:t>
      </w:r>
      <w:r w:rsidR="00CA510C" w:rsidRPr="00B91CCD">
        <w:t>, photocopies or pictures will not be accepted</w:t>
      </w:r>
      <w:r w:rsidR="00EA4969" w:rsidRPr="00B91CCD">
        <w:t>.</w:t>
      </w:r>
    </w:p>
    <w:p w14:paraId="6685F338" w14:textId="0EA109EA" w:rsidR="00E66A75" w:rsidRPr="00B91CCD" w:rsidRDefault="00C87CB3" w:rsidP="00E41557">
      <w:pPr>
        <w:rPr>
          <w:b/>
          <w:bCs/>
        </w:rPr>
      </w:pPr>
      <w:r w:rsidRPr="00B91CCD">
        <w:rPr>
          <w:b/>
          <w:bCs/>
        </w:rPr>
        <w:t xml:space="preserve">Please explain </w:t>
      </w:r>
      <w:r w:rsidR="006D1D30" w:rsidRPr="00B91CCD">
        <w:rPr>
          <w:b/>
          <w:bCs/>
        </w:rPr>
        <w:t>briefly,</w:t>
      </w:r>
      <w:r w:rsidRPr="00B91CCD">
        <w:rPr>
          <w:b/>
          <w:bCs/>
        </w:rPr>
        <w:t xml:space="preserve"> why you are not satisfied with </w:t>
      </w:r>
      <w:r w:rsidR="00342358" w:rsidRPr="00B91CCD">
        <w:rPr>
          <w:b/>
          <w:bCs/>
        </w:rPr>
        <w:t>your Philips product.</w:t>
      </w:r>
    </w:p>
    <w:p w14:paraId="0607963D" w14:textId="77777777" w:rsidR="00A2635D" w:rsidRPr="00B91CCD" w:rsidRDefault="00A2635D" w:rsidP="00E41557">
      <w:pPr>
        <w:pBdr>
          <w:top w:val="single" w:sz="6" w:space="1" w:color="auto"/>
          <w:bottom w:val="single" w:sz="6" w:space="1" w:color="auto"/>
        </w:pBdr>
        <w:rPr>
          <w:b/>
          <w:bCs/>
        </w:rPr>
      </w:pPr>
    </w:p>
    <w:p w14:paraId="3FFF7DF4" w14:textId="3E6E7E64" w:rsidR="00FD2063" w:rsidRPr="00B91CCD" w:rsidRDefault="00A2635D" w:rsidP="001E3748">
      <w:r w:rsidRPr="00B91CCD">
        <w:t xml:space="preserve">Date of </w:t>
      </w:r>
      <w:r w:rsidR="00732FDC" w:rsidRPr="00B91CCD">
        <w:t>purchase:</w:t>
      </w:r>
      <w:r w:rsidRPr="00B91CCD">
        <w:t xml:space="preserve"> ……………………………………………………………………………………………</w:t>
      </w:r>
      <w:r w:rsidR="00732FDC" w:rsidRPr="00B91CCD">
        <w:t>….</w:t>
      </w:r>
    </w:p>
    <w:p w14:paraId="2F7032A8" w14:textId="682EC97C" w:rsidR="00182EAF" w:rsidRPr="00B91CCD" w:rsidRDefault="00182EAF" w:rsidP="00182EAF">
      <w:r w:rsidRPr="00B91CCD">
        <w:t>Date of Re</w:t>
      </w:r>
      <w:r w:rsidR="002E2F74" w:rsidRPr="00B91CCD">
        <w:t xml:space="preserve">turn </w:t>
      </w:r>
      <w:r w:rsidRPr="00B91CCD">
        <w:t>: ……………………………………………………………………………………………….</w:t>
      </w:r>
    </w:p>
    <w:p w14:paraId="548C423D" w14:textId="33818936" w:rsidR="00A2635D" w:rsidRPr="00B91CCD" w:rsidRDefault="00732FDC" w:rsidP="001E3748">
      <w:r w:rsidRPr="00B91CCD">
        <w:t xml:space="preserve">Store of </w:t>
      </w:r>
      <w:r w:rsidR="00587390" w:rsidRPr="00B91CCD">
        <w:t>Purchase: …</w:t>
      </w:r>
      <w:r w:rsidRPr="00B91CCD">
        <w:t>…………………………………………………………………………………………….</w:t>
      </w:r>
    </w:p>
    <w:p w14:paraId="3B1C3BDF" w14:textId="27EEB54F" w:rsidR="00732FDC" w:rsidRPr="00B91CCD" w:rsidRDefault="006516A2" w:rsidP="001E3748">
      <w:r w:rsidRPr="00B91CCD">
        <w:t>Your Name</w:t>
      </w:r>
      <w:r w:rsidR="008443CB" w:rsidRPr="00B91CCD">
        <w:t xml:space="preserve"> :</w:t>
      </w:r>
      <w:r w:rsidRPr="00B91CCD">
        <w:t>………………………………………………………………………………………………..</w:t>
      </w:r>
    </w:p>
    <w:p w14:paraId="70B56651" w14:textId="49DB33C6" w:rsidR="006516A2" w:rsidRPr="00B91CCD" w:rsidRDefault="008443CB" w:rsidP="001E3748">
      <w:r w:rsidRPr="00B91CCD">
        <w:t>Address :</w:t>
      </w:r>
      <w:r w:rsidR="006516A2" w:rsidRPr="00B91CCD">
        <w:t>…………………………………………………………………………………………………</w:t>
      </w:r>
      <w:r w:rsidR="00717E54" w:rsidRPr="00B91CCD">
        <w:t>……</w:t>
      </w:r>
    </w:p>
    <w:p w14:paraId="43393F1F" w14:textId="2569D4EA" w:rsidR="006516A2" w:rsidRPr="00B91CCD" w:rsidRDefault="005527ED" w:rsidP="001E3748">
      <w:r w:rsidRPr="00B91CCD">
        <w:t>Country:</w:t>
      </w:r>
      <w:r w:rsidR="00587390" w:rsidRPr="00B91CCD">
        <w:t>…………………………………………………………………………………………………</w:t>
      </w:r>
    </w:p>
    <w:p w14:paraId="3FFF0F24" w14:textId="5DDB142F" w:rsidR="00587390" w:rsidRPr="00B91CCD" w:rsidRDefault="0049208E" w:rsidP="001E3748">
      <w:r w:rsidRPr="00B91CCD">
        <w:t xml:space="preserve">Postal </w:t>
      </w:r>
      <w:r w:rsidR="00717E54" w:rsidRPr="00B91CCD">
        <w:t>Code:</w:t>
      </w:r>
      <w:r w:rsidRPr="00B91CCD">
        <w:t>………………………………………………………………………………………….</w:t>
      </w:r>
    </w:p>
    <w:p w14:paraId="23E1A3EE" w14:textId="4BB3C208" w:rsidR="006D1D30" w:rsidRPr="00B91CCD" w:rsidRDefault="004D3FFC" w:rsidP="001E3748">
      <w:r w:rsidRPr="00B91CCD">
        <w:t>Daytime Tel Number…………………………………………………………………………………</w:t>
      </w:r>
    </w:p>
    <w:p w14:paraId="6F001245" w14:textId="62D71851" w:rsidR="002E2F74" w:rsidRPr="00B91CCD" w:rsidRDefault="002E2F74" w:rsidP="002E2F74">
      <w:r w:rsidRPr="00B91CCD">
        <w:t>Email Address …………………………</w:t>
      </w:r>
      <w:r w:rsidR="004B5CBC" w:rsidRPr="00B91CCD">
        <w:t>………..</w:t>
      </w:r>
      <w:r w:rsidRPr="00B91CCD">
        <w:t>………………………………………………………</w:t>
      </w:r>
    </w:p>
    <w:p w14:paraId="6532D3C6" w14:textId="64FC1EF0" w:rsidR="00717E54" w:rsidRPr="00B91CCD" w:rsidRDefault="004D3FFC" w:rsidP="00E92854">
      <w:pPr>
        <w:rPr>
          <w:b/>
          <w:bCs/>
          <w:sz w:val="28"/>
          <w:szCs w:val="28"/>
        </w:rPr>
      </w:pPr>
      <w:r w:rsidRPr="00B91CCD">
        <w:lastRenderedPageBreak/>
        <w:t xml:space="preserve">I am hereby </w:t>
      </w:r>
      <w:r w:rsidR="00F6542B" w:rsidRPr="00B91CCD">
        <w:t>confirming</w:t>
      </w:r>
      <w:r w:rsidRPr="00B91CCD">
        <w:t xml:space="preserve"> that I received </w:t>
      </w:r>
      <w:r w:rsidR="00E967A0" w:rsidRPr="00B91CCD">
        <w:t xml:space="preserve">my product invoice amount against Philips Money Back </w:t>
      </w:r>
      <w:r w:rsidR="000C3530" w:rsidRPr="00B91CCD">
        <w:t xml:space="preserve">Guarantee Claim and Have NO grievance further to </w:t>
      </w:r>
      <w:r w:rsidR="00717E54" w:rsidRPr="00B91CCD">
        <w:t>make.</w:t>
      </w:r>
      <w:r w:rsidR="00E92854" w:rsidRPr="00B91CCD">
        <w:t xml:space="preserve">                                                                  </w:t>
      </w:r>
      <w:r w:rsidR="00E92854" w:rsidRPr="00B91CCD">
        <w:tab/>
      </w:r>
      <w:r w:rsidR="00E92854" w:rsidRPr="00B91CCD">
        <w:tab/>
      </w:r>
      <w:r w:rsidR="00717E54" w:rsidRPr="00B91CCD">
        <w:rPr>
          <w:b/>
          <w:bCs/>
          <w:sz w:val="28"/>
          <w:szCs w:val="28"/>
        </w:rPr>
        <w:t xml:space="preserve"> </w:t>
      </w:r>
      <w:r w:rsidR="00E92854" w:rsidRPr="00B91CCD">
        <w:rPr>
          <w:b/>
          <w:bCs/>
          <w:sz w:val="28"/>
          <w:szCs w:val="28"/>
        </w:rPr>
        <w:t xml:space="preserve">Customer </w:t>
      </w:r>
      <w:r w:rsidR="00717E54" w:rsidRPr="00B91CCD">
        <w:rPr>
          <w:b/>
          <w:bCs/>
          <w:sz w:val="28"/>
          <w:szCs w:val="28"/>
        </w:rPr>
        <w:t>Signature</w:t>
      </w:r>
      <w:r w:rsidR="00AF6F9F" w:rsidRPr="00B91CCD">
        <w:rPr>
          <w:b/>
          <w:bCs/>
          <w:sz w:val="28"/>
          <w:szCs w:val="28"/>
        </w:rPr>
        <w:t xml:space="preserve"> and Date</w:t>
      </w:r>
      <w:r w:rsidR="00717E54" w:rsidRPr="00B91CCD">
        <w:rPr>
          <w:b/>
          <w:bCs/>
          <w:sz w:val="28"/>
          <w:szCs w:val="28"/>
        </w:rPr>
        <w:t>………………………………………………………</w:t>
      </w:r>
    </w:p>
    <w:p w14:paraId="338B5FA5" w14:textId="77777777" w:rsidR="008F4209" w:rsidRPr="00B91CCD" w:rsidRDefault="008F4209" w:rsidP="001E3748">
      <w:pPr>
        <w:rPr>
          <w:b/>
          <w:bCs/>
          <w:sz w:val="24"/>
        </w:rPr>
      </w:pPr>
    </w:p>
    <w:p w14:paraId="289AEBA0" w14:textId="1E62134E" w:rsidR="00FD2063" w:rsidRPr="00B91CCD" w:rsidRDefault="00FD2063" w:rsidP="001E3748">
      <w:pPr>
        <w:rPr>
          <w:b/>
          <w:bCs/>
          <w:sz w:val="24"/>
        </w:rPr>
      </w:pPr>
      <w:r w:rsidRPr="00B91CCD">
        <w:rPr>
          <w:b/>
          <w:bCs/>
          <w:sz w:val="24"/>
        </w:rPr>
        <w:t>BACK SIDE</w:t>
      </w:r>
      <w:r w:rsidR="00DE7DE7" w:rsidRPr="00B91CCD">
        <w:rPr>
          <w:b/>
          <w:bCs/>
          <w:sz w:val="24"/>
        </w:rPr>
        <w:t xml:space="preserve"> PAGE</w:t>
      </w:r>
    </w:p>
    <w:p w14:paraId="65E405EC" w14:textId="40FD9F38" w:rsidR="001E3748" w:rsidRPr="00B91CCD" w:rsidRDefault="001E3748" w:rsidP="001E3748">
      <w:pPr>
        <w:rPr>
          <w:sz w:val="24"/>
        </w:rPr>
      </w:pPr>
      <w:r w:rsidRPr="00B91CCD">
        <w:rPr>
          <w:b/>
          <w:bCs/>
          <w:sz w:val="24"/>
        </w:rPr>
        <w:t xml:space="preserve">Philips (Money Back Guarantee Offer) </w:t>
      </w:r>
      <w:r w:rsidR="003302BA" w:rsidRPr="00B91CCD">
        <w:rPr>
          <w:b/>
          <w:bCs/>
          <w:sz w:val="24"/>
        </w:rPr>
        <w:t>KSA</w:t>
      </w:r>
      <w:r w:rsidRPr="00B91CCD">
        <w:rPr>
          <w:b/>
          <w:bCs/>
          <w:sz w:val="24"/>
        </w:rPr>
        <w:t xml:space="preserve"> </w:t>
      </w:r>
    </w:p>
    <w:p w14:paraId="3B5AE998" w14:textId="23DCC477" w:rsidR="001E3748" w:rsidRPr="00B91CCD" w:rsidRDefault="00441FED" w:rsidP="00011283">
      <w:pPr>
        <w:rPr>
          <w:b/>
          <w:bCs/>
        </w:rPr>
      </w:pPr>
      <w:r w:rsidRPr="00B91CCD">
        <w:t xml:space="preserve">                           </w:t>
      </w:r>
      <w:r w:rsidR="001E3748" w:rsidRPr="00B91CCD">
        <w:t xml:space="preserve">Terms &amp; </w:t>
      </w:r>
      <w:r w:rsidR="001E3748" w:rsidRPr="00CE7DB3">
        <w:t>Conditions</w:t>
      </w:r>
      <w:r w:rsidR="00011283" w:rsidRPr="00CE7DB3">
        <w:t xml:space="preserve">     </w:t>
      </w:r>
      <w:r w:rsidR="0042110B" w:rsidRPr="00CE7DB3">
        <w:rPr>
          <w:b/>
          <w:bCs/>
        </w:rPr>
        <w:t xml:space="preserve">Offer Valid </w:t>
      </w:r>
      <w:r w:rsidR="00E84A11">
        <w:rPr>
          <w:b/>
          <w:bCs/>
        </w:rPr>
        <w:t xml:space="preserve">from </w:t>
      </w:r>
      <w:r w:rsidR="00EB4E6D">
        <w:rPr>
          <w:b/>
          <w:bCs/>
          <w:highlight w:val="yellow"/>
        </w:rPr>
        <w:t>12</w:t>
      </w:r>
      <w:r w:rsidR="00E84A11" w:rsidRPr="00FD2086">
        <w:rPr>
          <w:b/>
          <w:bCs/>
          <w:highlight w:val="yellow"/>
          <w:vertAlign w:val="superscript"/>
        </w:rPr>
        <w:t>th</w:t>
      </w:r>
      <w:r w:rsidR="00E84A11" w:rsidRPr="00FD2086">
        <w:rPr>
          <w:b/>
          <w:bCs/>
          <w:highlight w:val="yellow"/>
        </w:rPr>
        <w:t xml:space="preserve"> March 2025 till </w:t>
      </w:r>
      <w:r w:rsidR="00EB4E6D">
        <w:rPr>
          <w:b/>
          <w:bCs/>
          <w:highlight w:val="yellow"/>
        </w:rPr>
        <w:t>12</w:t>
      </w:r>
      <w:r w:rsidR="00E84A11" w:rsidRPr="00FD2086">
        <w:rPr>
          <w:b/>
          <w:bCs/>
          <w:highlight w:val="yellow"/>
          <w:vertAlign w:val="superscript"/>
        </w:rPr>
        <w:t>th</w:t>
      </w:r>
      <w:r w:rsidR="00E84A11" w:rsidRPr="00FD2086">
        <w:rPr>
          <w:b/>
          <w:bCs/>
          <w:highlight w:val="yellow"/>
        </w:rPr>
        <w:t xml:space="preserve"> May 2025</w:t>
      </w:r>
      <w:r w:rsidR="00E84A11">
        <w:rPr>
          <w:b/>
          <w:bCs/>
        </w:rPr>
        <w:t xml:space="preserve"> </w:t>
      </w:r>
    </w:p>
    <w:p w14:paraId="5AF196C9" w14:textId="77777777" w:rsidR="004F09F1" w:rsidRPr="00B91CCD" w:rsidRDefault="004F09F1" w:rsidP="00011283"/>
    <w:p w14:paraId="29C04277" w14:textId="21DC1425" w:rsidR="001E3748" w:rsidRPr="00B91CCD" w:rsidRDefault="001E3748" w:rsidP="001E3748">
      <w:r w:rsidRPr="00B91CCD">
        <w:rPr>
          <w:b/>
          <w:bCs/>
          <w:u w:val="single"/>
        </w:rPr>
        <w:t xml:space="preserve">A. </w:t>
      </w:r>
      <w:r w:rsidR="00F06EDE" w:rsidRPr="00B91CCD">
        <w:rPr>
          <w:b/>
          <w:bCs/>
          <w:u w:val="single"/>
        </w:rPr>
        <w:t>Offer</w:t>
      </w:r>
      <w:r w:rsidR="00F56B94" w:rsidRPr="00B91CCD">
        <w:rPr>
          <w:b/>
          <w:bCs/>
          <w:u w:val="single"/>
        </w:rPr>
        <w:t xml:space="preserve"> </w:t>
      </w:r>
      <w:r w:rsidR="004067D0" w:rsidRPr="00B91CCD">
        <w:rPr>
          <w:b/>
          <w:bCs/>
          <w:u w:val="single"/>
        </w:rPr>
        <w:t>Description</w:t>
      </w:r>
      <w:r w:rsidR="00F06EDE" w:rsidRPr="00B91CCD">
        <w:rPr>
          <w:b/>
          <w:bCs/>
          <w:u w:val="single"/>
        </w:rPr>
        <w:t>:</w:t>
      </w:r>
    </w:p>
    <w:p w14:paraId="0C6BAA73" w14:textId="77777777" w:rsidR="00E84A11" w:rsidRDefault="0058739F" w:rsidP="0084596A">
      <w:r w:rsidRPr="00B91CCD">
        <w:t>Philips Solutions Saudi Arabia Trading (Saudi Branch) “Promoter” is offering you the chance to claim a refund of the full purchase amount if you have used your Philips</w:t>
      </w:r>
      <w:r w:rsidR="0084596A" w:rsidRPr="00B91CCD">
        <w:t xml:space="preserve"> </w:t>
      </w:r>
    </w:p>
    <w:p w14:paraId="04564D1B" w14:textId="77777777" w:rsidR="00E74326" w:rsidRPr="00091BC6" w:rsidRDefault="00E74326" w:rsidP="00E74326">
      <w:pPr>
        <w:rPr>
          <w:b/>
          <w:bCs/>
        </w:rPr>
      </w:pPr>
    </w:p>
    <w:p w14:paraId="7DD8A5B3" w14:textId="77777777" w:rsidR="00E74326" w:rsidRPr="007713A5" w:rsidRDefault="00E74326" w:rsidP="00E74326">
      <w:pPr>
        <w:rPr>
          <w:b/>
          <w:bCs/>
          <w:highlight w:val="yellow"/>
        </w:rPr>
      </w:pPr>
      <w:bookmarkStart w:id="0" w:name="_Hlk175581655"/>
      <w:r w:rsidRPr="00091BC6">
        <w:rPr>
          <w:b/>
          <w:bCs/>
        </w:rPr>
        <w:t xml:space="preserve">Floor </w:t>
      </w:r>
      <w:r w:rsidRPr="00AC051D">
        <w:rPr>
          <w:b/>
          <w:bCs/>
        </w:rPr>
        <w:t>Care:</w:t>
      </w:r>
    </w:p>
    <w:bookmarkEnd w:id="0"/>
    <w:p w14:paraId="67EC1B6E" w14:textId="77777777" w:rsidR="00EB4E6D" w:rsidRDefault="00EB4E6D" w:rsidP="00EB4E6D">
      <w:r>
        <w:t>XU7100/01, XU3100/01, XU3000/01, XW9483/10,</w:t>
      </w:r>
      <w:r w:rsidRPr="00B709AA">
        <w:t xml:space="preserve"> </w:t>
      </w:r>
      <w:r>
        <w:t>XW9383/03, XC7055/01,</w:t>
      </w:r>
      <w:r w:rsidRPr="00B709AA">
        <w:t xml:space="preserve"> </w:t>
      </w:r>
      <w:r>
        <w:t>XC5041/61, XC3031/61, XC2011/61, XC8347/61, XC7041/01,</w:t>
      </w:r>
      <w:r w:rsidRPr="00B709AA">
        <w:t xml:space="preserve"> </w:t>
      </w:r>
      <w:r>
        <w:t>XC8043/61.</w:t>
      </w:r>
    </w:p>
    <w:p w14:paraId="3A592A5C" w14:textId="77777777" w:rsidR="00E74326" w:rsidRDefault="00E74326" w:rsidP="0058739F">
      <w:pPr>
        <w:rPr>
          <w:b/>
          <w:bCs/>
        </w:rPr>
      </w:pPr>
    </w:p>
    <w:p w14:paraId="283E180E" w14:textId="3F0B94D3" w:rsidR="0058739F" w:rsidRPr="00B91CCD" w:rsidRDefault="0084596A" w:rsidP="0058739F">
      <w:pPr>
        <w:rPr>
          <w:b/>
          <w:bCs/>
        </w:rPr>
      </w:pPr>
      <w:r w:rsidRPr="00B91CCD">
        <w:rPr>
          <w:b/>
          <w:bCs/>
        </w:rPr>
        <w:t xml:space="preserve">Or </w:t>
      </w:r>
      <w:r w:rsidR="0058739F" w:rsidRPr="00B91CCD">
        <w:rPr>
          <w:b/>
          <w:bCs/>
        </w:rPr>
        <w:t xml:space="preserve">Air Purifiers Models: </w:t>
      </w:r>
    </w:p>
    <w:p w14:paraId="3A14EB01" w14:textId="77777777" w:rsidR="00EB4E6D" w:rsidRPr="00170F33" w:rsidRDefault="00EB4E6D" w:rsidP="00EB4E6D">
      <w:r w:rsidRPr="00170F33">
        <w:t>AMF870/35</w:t>
      </w:r>
      <w:r>
        <w:t xml:space="preserve">, </w:t>
      </w:r>
      <w:r w:rsidRPr="00170F33">
        <w:t>AMF765/30</w:t>
      </w:r>
      <w:r>
        <w:t xml:space="preserve">, </w:t>
      </w:r>
      <w:r w:rsidRPr="00170F33">
        <w:t>AC3737/10</w:t>
      </w:r>
      <w:r>
        <w:t xml:space="preserve">, </w:t>
      </w:r>
      <w:r w:rsidRPr="00170F33">
        <w:t>AC4220</w:t>
      </w:r>
      <w:r>
        <w:t>/12,</w:t>
      </w:r>
      <w:r w:rsidRPr="00B709AA">
        <w:t xml:space="preserve"> </w:t>
      </w:r>
      <w:r w:rsidRPr="00170F33">
        <w:t>AC3220</w:t>
      </w:r>
      <w:r>
        <w:t>/10,</w:t>
      </w:r>
      <w:r w:rsidRPr="00B709AA">
        <w:t xml:space="preserve"> </w:t>
      </w:r>
      <w:r w:rsidRPr="00170F33">
        <w:t>AC2939/90</w:t>
      </w:r>
      <w:r>
        <w:t>.</w:t>
      </w:r>
    </w:p>
    <w:p w14:paraId="7F75C480" w14:textId="77777777" w:rsidR="008F0237" w:rsidRPr="00170F33" w:rsidRDefault="008F0237" w:rsidP="000C2F03"/>
    <w:p w14:paraId="49962127" w14:textId="5C2D7150" w:rsidR="008F0237" w:rsidRDefault="008F0237" w:rsidP="008F0237">
      <w:pPr>
        <w:rPr>
          <w:b/>
          <w:bCs/>
        </w:rPr>
      </w:pPr>
      <w:r>
        <w:rPr>
          <w:b/>
          <w:bCs/>
        </w:rPr>
        <w:t xml:space="preserve">Coffee – Espresso Machine: </w:t>
      </w:r>
    </w:p>
    <w:p w14:paraId="36652804" w14:textId="77777777" w:rsidR="00EB4E6D" w:rsidRDefault="00EB4E6D" w:rsidP="00EB4E6D">
      <w:r w:rsidRPr="00F57F27">
        <w:t>EP5447</w:t>
      </w:r>
      <w:r>
        <w:t>,</w:t>
      </w:r>
      <w:r w:rsidRPr="00B709AA">
        <w:t xml:space="preserve"> </w:t>
      </w:r>
      <w:r w:rsidRPr="00F57F27">
        <w:t>EP3347</w:t>
      </w:r>
      <w:r>
        <w:t>, EP</w:t>
      </w:r>
      <w:r w:rsidRPr="00F57F27">
        <w:t>2224</w:t>
      </w:r>
    </w:p>
    <w:p w14:paraId="7A3FE9AB" w14:textId="77777777" w:rsidR="008F0237" w:rsidRPr="00F57F27" w:rsidRDefault="008F0237" w:rsidP="008F0237">
      <w:pPr>
        <w:rPr>
          <w:b/>
          <w:bCs/>
        </w:rPr>
      </w:pPr>
      <w:r w:rsidRPr="00F57F27">
        <w:rPr>
          <w:b/>
          <w:bCs/>
        </w:rPr>
        <w:t>Air</w:t>
      </w:r>
      <w:r>
        <w:rPr>
          <w:b/>
          <w:bCs/>
        </w:rPr>
        <w:t xml:space="preserve"> Fry</w:t>
      </w:r>
      <w:r w:rsidRPr="00F57F27">
        <w:rPr>
          <w:b/>
          <w:bCs/>
        </w:rPr>
        <w:t xml:space="preserve">ers: </w:t>
      </w:r>
    </w:p>
    <w:p w14:paraId="00F44122" w14:textId="77777777" w:rsidR="008F0237" w:rsidRDefault="008F0237" w:rsidP="008F0237">
      <w:r w:rsidRPr="00551530">
        <w:t>HD9880/90</w:t>
      </w:r>
    </w:p>
    <w:p w14:paraId="4D996DCD" w14:textId="38CDC89E" w:rsidR="000C2F03" w:rsidRDefault="000C2F03" w:rsidP="0058739F"/>
    <w:p w14:paraId="7D59D66B" w14:textId="00FB8E94" w:rsidR="0058739F" w:rsidRPr="00B91CCD" w:rsidRDefault="0058739F" w:rsidP="0058739F">
      <w:r w:rsidRPr="00B91CCD">
        <w:t xml:space="preserve">(“Eligible Products”) within thirty (30) days (as recommended) and are not completely satisfied with the performance of such Eligible Product (“Offer”). </w:t>
      </w:r>
    </w:p>
    <w:p w14:paraId="1EB0D1BF" w14:textId="41259104" w:rsidR="00CC2C35" w:rsidRPr="00B91CCD" w:rsidRDefault="00CC2C35" w:rsidP="003E3A9D">
      <w:r w:rsidRPr="00B91CCD">
        <w:t xml:space="preserve">The Offer is valid </w:t>
      </w:r>
      <w:r w:rsidR="00EB4E6D">
        <w:rPr>
          <w:b/>
          <w:bCs/>
          <w:highlight w:val="yellow"/>
        </w:rPr>
        <w:t>12</w:t>
      </w:r>
      <w:r w:rsidR="008F0237" w:rsidRPr="00FD2086">
        <w:rPr>
          <w:b/>
          <w:bCs/>
          <w:highlight w:val="yellow"/>
          <w:vertAlign w:val="superscript"/>
        </w:rPr>
        <w:t>th</w:t>
      </w:r>
      <w:r w:rsidR="008F0237" w:rsidRPr="00FD2086">
        <w:rPr>
          <w:b/>
          <w:bCs/>
          <w:highlight w:val="yellow"/>
        </w:rPr>
        <w:t xml:space="preserve"> March 2025 till </w:t>
      </w:r>
      <w:r w:rsidR="00EB4E6D">
        <w:rPr>
          <w:b/>
          <w:bCs/>
          <w:highlight w:val="yellow"/>
        </w:rPr>
        <w:t>12</w:t>
      </w:r>
      <w:r w:rsidR="008F0237" w:rsidRPr="00FD2086">
        <w:rPr>
          <w:b/>
          <w:bCs/>
          <w:highlight w:val="yellow"/>
          <w:vertAlign w:val="superscript"/>
        </w:rPr>
        <w:t>th</w:t>
      </w:r>
      <w:r w:rsidR="008F0237" w:rsidRPr="00FD2086">
        <w:rPr>
          <w:b/>
          <w:bCs/>
          <w:highlight w:val="yellow"/>
        </w:rPr>
        <w:t xml:space="preserve"> May 2025</w:t>
      </w:r>
      <w:r w:rsidR="008F0237">
        <w:rPr>
          <w:b/>
          <w:bCs/>
        </w:rPr>
        <w:t xml:space="preserve"> </w:t>
      </w:r>
      <w:r w:rsidRPr="00B91CCD">
        <w:t xml:space="preserve">(“Purchase Period”).  </w:t>
      </w:r>
    </w:p>
    <w:p w14:paraId="05B5283C" w14:textId="77777777" w:rsidR="001E3748" w:rsidRPr="00B91CCD" w:rsidRDefault="001E3748" w:rsidP="001E3748">
      <w:r w:rsidRPr="00B91CCD">
        <w:rPr>
          <w:b/>
          <w:bCs/>
          <w:u w:val="single"/>
        </w:rPr>
        <w:t>B. Terms and Conditions:</w:t>
      </w:r>
    </w:p>
    <w:p w14:paraId="11D54963" w14:textId="77777777" w:rsidR="001E3748" w:rsidRPr="00B91CCD" w:rsidRDefault="001E3748" w:rsidP="001E3748">
      <w:r w:rsidRPr="00B91CCD">
        <w:t>To be eligible to claim a refund of the full purchase amount for the Eligible Product, individuals must:</w:t>
      </w:r>
    </w:p>
    <w:p w14:paraId="3E6D084C" w14:textId="6883FC38" w:rsidR="001E3748" w:rsidRPr="00B91CCD" w:rsidRDefault="001E3748" w:rsidP="001E3748">
      <w:r w:rsidRPr="00B91CCD">
        <w:rPr>
          <w:b/>
          <w:bCs/>
        </w:rPr>
        <w:lastRenderedPageBreak/>
        <w:t>1.</w:t>
      </w:r>
      <w:r w:rsidRPr="00B91CCD">
        <w:t xml:space="preserve"> Purchase an Eligible Product during the Purchase Period from any of Promoter’s participating retailers in store or online</w:t>
      </w:r>
      <w:r w:rsidR="00CA510C" w:rsidRPr="00B91CCD">
        <w:t xml:space="preserve"> (“Retailer(s)”)</w:t>
      </w:r>
      <w:r w:rsidRPr="00B91CCD">
        <w:t>.</w:t>
      </w:r>
    </w:p>
    <w:p w14:paraId="77E42153" w14:textId="0A9F4E8A" w:rsidR="001E3748" w:rsidRPr="00B91CCD" w:rsidRDefault="001E3748" w:rsidP="001E3748">
      <w:r w:rsidRPr="00B91CCD">
        <w:t xml:space="preserve"> The following are </w:t>
      </w:r>
      <w:r w:rsidR="004D19B5" w:rsidRPr="00B91CCD">
        <w:t xml:space="preserve">the </w:t>
      </w:r>
      <w:r w:rsidRPr="00B91CCD">
        <w:t>participating retailers/e-tailers:</w:t>
      </w:r>
    </w:p>
    <w:p w14:paraId="66481B41" w14:textId="479383C0" w:rsidR="001E3748" w:rsidRPr="00B91CCD" w:rsidRDefault="001E3748" w:rsidP="001E3748">
      <w:r w:rsidRPr="00B91CCD">
        <w:rPr>
          <w:b/>
          <w:bCs/>
        </w:rPr>
        <w:t xml:space="preserve"> Offline Retailers: </w:t>
      </w:r>
      <w:r w:rsidR="006A2A78">
        <w:rPr>
          <w:b/>
          <w:bCs/>
        </w:rPr>
        <w:t xml:space="preserve">EXTRA </w:t>
      </w:r>
      <w:r w:rsidR="00E35E04" w:rsidRPr="00B91CCD">
        <w:rPr>
          <w:b/>
          <w:bCs/>
        </w:rPr>
        <w:t>.</w:t>
      </w:r>
      <w:r w:rsidRPr="00B91CCD">
        <w:t xml:space="preserve"> </w:t>
      </w:r>
    </w:p>
    <w:p w14:paraId="244D3701" w14:textId="7DFAB54F" w:rsidR="005E20BB" w:rsidRPr="00B91CCD" w:rsidRDefault="005E20BB" w:rsidP="001E3748">
      <w:r w:rsidRPr="00B91CCD">
        <w:rPr>
          <w:b/>
          <w:bCs/>
        </w:rPr>
        <w:t xml:space="preserve"> Online Retailers: </w:t>
      </w:r>
      <w:r w:rsidR="006A2A78">
        <w:rPr>
          <w:b/>
          <w:bCs/>
        </w:rPr>
        <w:t xml:space="preserve">EXTRA </w:t>
      </w:r>
      <w:r w:rsidR="00E15375" w:rsidRPr="00B91CCD">
        <w:rPr>
          <w:b/>
          <w:bCs/>
        </w:rPr>
        <w:t>.</w:t>
      </w:r>
    </w:p>
    <w:p w14:paraId="039104E6" w14:textId="1266201B" w:rsidR="001E3748" w:rsidRPr="00B91CCD" w:rsidRDefault="001E3748" w:rsidP="0095156C">
      <w:r w:rsidRPr="00B91CCD">
        <w:rPr>
          <w:b/>
          <w:bCs/>
        </w:rPr>
        <w:t>2</w:t>
      </w:r>
      <w:r w:rsidRPr="00B91CCD">
        <w:t xml:space="preserve">. The Eligible Product </w:t>
      </w:r>
      <w:r w:rsidRPr="00B91CCD">
        <w:rPr>
          <w:b/>
          <w:bCs/>
          <w:u w:val="single"/>
        </w:rPr>
        <w:t>can</w:t>
      </w:r>
      <w:r w:rsidRPr="00B91CCD">
        <w:t xml:space="preserve"> be returned to the participating retailer/e-tailer where the customer purchased the Eligible Product. </w:t>
      </w:r>
    </w:p>
    <w:p w14:paraId="6D758F4B" w14:textId="791D3C55" w:rsidR="001E3748" w:rsidRPr="00B91CCD" w:rsidRDefault="001E3748" w:rsidP="001E3748">
      <w:r w:rsidRPr="00B91CCD">
        <w:t xml:space="preserve">Use the Eligible Product in the recommended manner continuously </w:t>
      </w:r>
      <w:r w:rsidR="00EC5B9F" w:rsidRPr="00B91CCD">
        <w:t xml:space="preserve">within </w:t>
      </w:r>
      <w:r w:rsidR="003840F5" w:rsidRPr="00B91CCD">
        <w:t>t</w:t>
      </w:r>
      <w:r w:rsidR="00B32E7E" w:rsidRPr="00B91CCD">
        <w:t>hirty</w:t>
      </w:r>
      <w:r w:rsidR="00475073" w:rsidRPr="00B91CCD">
        <w:t xml:space="preserve"> </w:t>
      </w:r>
      <w:r w:rsidRPr="00B91CCD">
        <w:t>(</w:t>
      </w:r>
      <w:r w:rsidR="00475073" w:rsidRPr="00B91CCD">
        <w:t>30</w:t>
      </w:r>
      <w:r w:rsidRPr="00B91CCD">
        <w:t xml:space="preserve">) days. </w:t>
      </w:r>
    </w:p>
    <w:p w14:paraId="520722BC" w14:textId="4FA00944" w:rsidR="001E3748" w:rsidRPr="00B91CCD" w:rsidRDefault="001E3748" w:rsidP="001E3748">
      <w:r w:rsidRPr="00B91CCD">
        <w:rPr>
          <w:b/>
          <w:bCs/>
        </w:rPr>
        <w:t>3.</w:t>
      </w:r>
      <w:r w:rsidRPr="00B91CCD">
        <w:t xml:space="preserve"> If </w:t>
      </w:r>
      <w:r w:rsidR="009E383F" w:rsidRPr="00B91CCD">
        <w:t xml:space="preserve">within thirty </w:t>
      </w:r>
      <w:r w:rsidRPr="00B91CCD">
        <w:t>(</w:t>
      </w:r>
      <w:r w:rsidR="00125F53" w:rsidRPr="00B91CCD">
        <w:t>30</w:t>
      </w:r>
      <w:r w:rsidRPr="00B91CCD">
        <w:t xml:space="preserve">) days </w:t>
      </w:r>
      <w:r w:rsidR="0065034A">
        <w:t xml:space="preserve">of </w:t>
      </w:r>
      <w:r w:rsidRPr="00B91CCD">
        <w:t xml:space="preserve">usage, </w:t>
      </w:r>
      <w:r w:rsidR="0065034A">
        <w:t xml:space="preserve">if </w:t>
      </w:r>
      <w:r w:rsidRPr="00B91CCD">
        <w:t>the customer is not fully satisfied with the Eligible Product, he or she can submit a Satisfaction Money Back Guaran</w:t>
      </w:r>
      <w:r w:rsidR="00BE4D01" w:rsidRPr="00B91CCD">
        <w:t xml:space="preserve">tee Claim </w:t>
      </w:r>
      <w:r w:rsidR="005E568F" w:rsidRPr="00B91CCD">
        <w:t>Form (</w:t>
      </w:r>
      <w:r w:rsidRPr="00B91CCD">
        <w:t xml:space="preserve">“Form”) </w:t>
      </w:r>
      <w:r w:rsidR="00BA5D24" w:rsidRPr="00B91CCD">
        <w:t xml:space="preserve">and the </w:t>
      </w:r>
      <w:r w:rsidRPr="00B91CCD">
        <w:t xml:space="preserve">customer </w:t>
      </w:r>
      <w:r w:rsidR="00984953" w:rsidRPr="00B91CCD">
        <w:t xml:space="preserve">can </w:t>
      </w:r>
      <w:r w:rsidRPr="00B91CCD">
        <w:t xml:space="preserve">return the </w:t>
      </w:r>
      <w:r w:rsidR="00BA3A43" w:rsidRPr="00B91CCD">
        <w:t>Eli</w:t>
      </w:r>
      <w:r w:rsidR="00025C6C" w:rsidRPr="00B91CCD">
        <w:t xml:space="preserve">gible </w:t>
      </w:r>
      <w:r w:rsidR="008C0489" w:rsidRPr="00B91CCD">
        <w:t>P</w:t>
      </w:r>
      <w:r w:rsidRPr="00B91CCD">
        <w:t xml:space="preserve">roduct </w:t>
      </w:r>
      <w:r w:rsidR="00180328" w:rsidRPr="00B91CCD">
        <w:t xml:space="preserve">with all its attachments </w:t>
      </w:r>
      <w:r w:rsidRPr="00B91CCD">
        <w:t xml:space="preserve">to the </w:t>
      </w:r>
      <w:r w:rsidR="00A156B9" w:rsidRPr="00B91CCD">
        <w:t xml:space="preserve">respective </w:t>
      </w:r>
      <w:r w:rsidR="00E7005D" w:rsidRPr="00B91CCD">
        <w:t xml:space="preserve">Retailers </w:t>
      </w:r>
      <w:r w:rsidRPr="00B91CCD">
        <w:t xml:space="preserve">for refund  </w:t>
      </w:r>
    </w:p>
    <w:p w14:paraId="76CC751D" w14:textId="77777777" w:rsidR="001E3748" w:rsidRPr="00B91CCD" w:rsidRDefault="001E3748" w:rsidP="001E3748">
      <w:r w:rsidRPr="00B91CCD">
        <w:rPr>
          <w:b/>
          <w:bCs/>
        </w:rPr>
        <w:t>4.</w:t>
      </w:r>
      <w:r w:rsidRPr="00B91CCD">
        <w:t xml:space="preserve"> Keep the Eligible Product with the original purchase receipt of Eligible Product. </w:t>
      </w:r>
    </w:p>
    <w:p w14:paraId="0566B0E5" w14:textId="6218D201" w:rsidR="001E3748" w:rsidRPr="00B91CCD" w:rsidRDefault="001E3748" w:rsidP="00073275">
      <w:r w:rsidRPr="00B91CCD">
        <w:rPr>
          <w:b/>
          <w:bCs/>
        </w:rPr>
        <w:t>5.</w:t>
      </w:r>
      <w:r w:rsidRPr="00B91CCD">
        <w:t xml:space="preserve"> </w:t>
      </w:r>
      <w:r w:rsidR="006705AE" w:rsidRPr="00B91CCD">
        <w:rPr>
          <w:rFonts w:eastAsia="Times New Roman"/>
        </w:rPr>
        <w:t xml:space="preserve">This offer is not applicable to store employees and promoters and their </w:t>
      </w:r>
      <w:r w:rsidR="00565DA2" w:rsidRPr="00B91CCD">
        <w:t xml:space="preserve">immediate </w:t>
      </w:r>
      <w:r w:rsidR="006705AE" w:rsidRPr="00B91CCD">
        <w:rPr>
          <w:rFonts w:eastAsia="Times New Roman"/>
        </w:rPr>
        <w:t>family members</w:t>
      </w:r>
      <w:r w:rsidRPr="00B91CCD">
        <w:t xml:space="preserve"> or a participating retailer or agency. </w:t>
      </w:r>
      <w:r w:rsidR="00CF0A13" w:rsidRPr="00B91CCD">
        <w:t xml:space="preserve">Immediate </w:t>
      </w:r>
      <w:r w:rsidRPr="00B91CCD">
        <w:t xml:space="preserve">family means any of the following: spouse, child, parent, grandparent, uncle, aunt, niece, nephew, brother, sister, or first cousin.  </w:t>
      </w:r>
    </w:p>
    <w:p w14:paraId="4ACA1ED0" w14:textId="1352FA8B" w:rsidR="00AE2D6B" w:rsidRPr="00B91CCD" w:rsidRDefault="00AE2D6B" w:rsidP="00815058"/>
    <w:p w14:paraId="716254CD" w14:textId="77777777" w:rsidR="008F6A37" w:rsidRPr="00B91CCD" w:rsidRDefault="008F6A37" w:rsidP="00815058"/>
    <w:p w14:paraId="5235435F" w14:textId="2D9F13DF" w:rsidR="001E3748" w:rsidRPr="00B91CCD" w:rsidRDefault="001E3748" w:rsidP="00815058">
      <w:r w:rsidRPr="00B91CCD">
        <w:t> </w:t>
      </w:r>
      <w:r w:rsidRPr="00B91CCD">
        <w:rPr>
          <w:b/>
          <w:bCs/>
          <w:u w:val="single"/>
        </w:rPr>
        <w:t>C. How to avail the Offer:</w:t>
      </w:r>
    </w:p>
    <w:p w14:paraId="6066779D" w14:textId="4DE051E1" w:rsidR="001E3748" w:rsidRPr="00B91CCD" w:rsidRDefault="000D2251" w:rsidP="001E3748">
      <w:r w:rsidRPr="00B91CCD">
        <w:t xml:space="preserve">1. </w:t>
      </w:r>
      <w:r w:rsidR="001E3748" w:rsidRPr="00B91CCD">
        <w:t xml:space="preserve">To be eligible to avail the Offer, individuals must undertake the following steps: </w:t>
      </w:r>
    </w:p>
    <w:p w14:paraId="5607B5A6" w14:textId="2F3BB896" w:rsidR="001E3748" w:rsidRPr="00B91CCD" w:rsidRDefault="001E3748" w:rsidP="001E3748">
      <w:r w:rsidRPr="00B91CCD">
        <w:t xml:space="preserve">1.1 Visit any </w:t>
      </w:r>
      <w:r w:rsidR="006A2A78">
        <w:t xml:space="preserve">EXTRA </w:t>
      </w:r>
      <w:r w:rsidR="00877D83" w:rsidRPr="00B91CCD">
        <w:t xml:space="preserve"> Store </w:t>
      </w:r>
      <w:r w:rsidR="007B7546" w:rsidRPr="00B91CCD">
        <w:t xml:space="preserve">in Saudi </w:t>
      </w:r>
      <w:r w:rsidR="00FC09B6" w:rsidRPr="00B91CCD">
        <w:t>Arabia.</w:t>
      </w:r>
    </w:p>
    <w:p w14:paraId="5E460CBA" w14:textId="386959B3" w:rsidR="001E3748" w:rsidRPr="00B91CCD" w:rsidRDefault="001E3748" w:rsidP="001E3748">
      <w:r w:rsidRPr="00B91CCD">
        <w:t xml:space="preserve">1.2. Fill out and complete the Form at any of the above </w:t>
      </w:r>
      <w:r w:rsidR="00CA510C" w:rsidRPr="00B91CCD">
        <w:t xml:space="preserve">Retailers </w:t>
      </w:r>
      <w:r w:rsidRPr="00B91CCD">
        <w:t>inputting the appropriate details</w:t>
      </w:r>
    </w:p>
    <w:p w14:paraId="406322F9" w14:textId="3CA2EC70" w:rsidR="001E3748" w:rsidRPr="00B91CCD" w:rsidRDefault="008E0BCF" w:rsidP="001E3748">
      <w:r w:rsidRPr="00B91CCD">
        <w:t>1.3 Return</w:t>
      </w:r>
      <w:r w:rsidR="001E3748" w:rsidRPr="00B91CCD">
        <w:t xml:space="preserve"> the Eligible Product, along with the original purchase receipt of the Eligible Product to either of the </w:t>
      </w:r>
      <w:r w:rsidR="00CA510C" w:rsidRPr="00B91CCD">
        <w:t>Retailers</w:t>
      </w:r>
      <w:r w:rsidR="001E3748" w:rsidRPr="00B91CCD">
        <w:t xml:space="preserve">. </w:t>
      </w:r>
    </w:p>
    <w:p w14:paraId="36417769" w14:textId="5155584F" w:rsidR="001E3748" w:rsidRPr="00B91CCD" w:rsidRDefault="001E3748" w:rsidP="001E3748">
      <w:r w:rsidRPr="00B91CCD">
        <w:t xml:space="preserve">1.4 Product cannot be mailed or couriered to the </w:t>
      </w:r>
      <w:r w:rsidR="00CA510C" w:rsidRPr="00B91CCD">
        <w:t>Retailer</w:t>
      </w:r>
      <w:r w:rsidRPr="00B91CCD">
        <w:t xml:space="preserve">. The </w:t>
      </w:r>
      <w:r w:rsidR="00E24B91" w:rsidRPr="00B91CCD">
        <w:t>e</w:t>
      </w:r>
      <w:r w:rsidRPr="00B91CCD">
        <w:t xml:space="preserve">ligible Product must be delivered in person. </w:t>
      </w:r>
    </w:p>
    <w:p w14:paraId="088EBF87" w14:textId="52299D73" w:rsidR="001E3748" w:rsidRPr="00B91CCD" w:rsidRDefault="001E3748" w:rsidP="001E3748">
      <w:r w:rsidRPr="00B91CCD">
        <w:t xml:space="preserve">2. If Forms are accepted, refunds will be processed and issued by either of the </w:t>
      </w:r>
      <w:r w:rsidR="00CA510C" w:rsidRPr="00B91CCD">
        <w:t xml:space="preserve">Retailers </w:t>
      </w:r>
      <w:r w:rsidR="00997E82" w:rsidRPr="00B91CCD">
        <w:t>and</w:t>
      </w:r>
      <w:r w:rsidRPr="00B91CCD">
        <w:t xml:space="preserve"> cash refund, for the amount outlined on the eligible receipt including all associated taxes, </w:t>
      </w:r>
      <w:r w:rsidR="001738BF" w:rsidRPr="00B91CCD">
        <w:t xml:space="preserve">will </w:t>
      </w:r>
      <w:r w:rsidRPr="00B91CCD">
        <w:t xml:space="preserve">be provided. </w:t>
      </w:r>
    </w:p>
    <w:p w14:paraId="67566359" w14:textId="77777777" w:rsidR="001E3748" w:rsidRPr="00B91CCD" w:rsidRDefault="001E3748" w:rsidP="001E3748">
      <w:r w:rsidRPr="00B91CCD">
        <w:t>3. Individuals must ensure that all personal details provided in the Form are correct. Incomplete, indecipherable or illegible Forms will be deemed invalid.</w:t>
      </w:r>
    </w:p>
    <w:p w14:paraId="782E4E35" w14:textId="5A390388" w:rsidR="001E3748" w:rsidRPr="00B91CCD" w:rsidRDefault="001E3748" w:rsidP="001E3748">
      <w:r w:rsidRPr="00B91CCD">
        <w:t xml:space="preserve">4. Only two (2) Forms permitted per household.  </w:t>
      </w:r>
    </w:p>
    <w:p w14:paraId="584953E4" w14:textId="0D40788E" w:rsidR="00F47735" w:rsidRPr="00B91CCD" w:rsidRDefault="002F009C" w:rsidP="002F009C">
      <w:r w:rsidRPr="00B91CCD">
        <w:t>5.</w:t>
      </w:r>
      <w:r w:rsidRPr="00B91CCD">
        <w:rPr>
          <w:rFonts w:eastAsiaTheme="minorEastAsia" w:hAnsi="Calibri"/>
          <w:color w:val="000000" w:themeColor="text1"/>
          <w:kern w:val="24"/>
          <w:sz w:val="40"/>
          <w:szCs w:val="40"/>
        </w:rPr>
        <w:t xml:space="preserve"> </w:t>
      </w:r>
      <w:r w:rsidRPr="00B91CCD">
        <w:t>Customer will use the Eligible Product in the recommended manner. Misusage of the product leading to damage will lead to invalid claim.</w:t>
      </w:r>
    </w:p>
    <w:p w14:paraId="437272A0" w14:textId="77777777" w:rsidR="008F0237" w:rsidRDefault="008F0237" w:rsidP="001E3748">
      <w:pPr>
        <w:rPr>
          <w:b/>
          <w:bCs/>
          <w:u w:val="single"/>
        </w:rPr>
      </w:pPr>
    </w:p>
    <w:p w14:paraId="237B3148" w14:textId="6253C9D2" w:rsidR="001E3748" w:rsidRPr="00B91CCD" w:rsidRDefault="001E3748" w:rsidP="001E3748">
      <w:r w:rsidRPr="00B91CCD">
        <w:rPr>
          <w:b/>
          <w:bCs/>
          <w:u w:val="single"/>
        </w:rPr>
        <w:lastRenderedPageBreak/>
        <w:t>D</w:t>
      </w:r>
      <w:r w:rsidR="008F0237">
        <w:rPr>
          <w:b/>
          <w:bCs/>
          <w:u w:val="single"/>
        </w:rPr>
        <w:t>.</w:t>
      </w:r>
      <w:r w:rsidRPr="00B91CCD">
        <w:rPr>
          <w:b/>
          <w:bCs/>
          <w:u w:val="single"/>
        </w:rPr>
        <w:t xml:space="preserve"> Promoter’s Rights:</w:t>
      </w:r>
    </w:p>
    <w:p w14:paraId="481E4B88" w14:textId="77777777" w:rsidR="001E3748" w:rsidRPr="00B91CCD" w:rsidRDefault="001E3748" w:rsidP="001E3748">
      <w:r w:rsidRPr="00B91CCD">
        <w:t>1. The Promoter reserves the right, at any time, to verify the validity of any claims (including an individual’s identity, age and place of residence) and reserves the right, in its sole discretion, to disqualify any individual whom the Promoter has reason to believe has:</w:t>
      </w:r>
    </w:p>
    <w:p w14:paraId="4D4478F9" w14:textId="25A5DC5B" w:rsidR="00A25297" w:rsidRPr="00B91CCD" w:rsidRDefault="001E3748" w:rsidP="001E3748">
      <w:pPr>
        <w:numPr>
          <w:ilvl w:val="1"/>
          <w:numId w:val="1"/>
        </w:numPr>
      </w:pPr>
      <w:r w:rsidRPr="00B91CCD">
        <w:t xml:space="preserve">breached any of these Terms and </w:t>
      </w:r>
      <w:r w:rsidR="00C10D24" w:rsidRPr="00B91CCD">
        <w:t>Conditions.</w:t>
      </w:r>
    </w:p>
    <w:p w14:paraId="56E1B6C2" w14:textId="77777777" w:rsidR="00A25297" w:rsidRPr="00B91CCD" w:rsidRDefault="001E3748" w:rsidP="001E3748">
      <w:pPr>
        <w:numPr>
          <w:ilvl w:val="1"/>
          <w:numId w:val="1"/>
        </w:numPr>
      </w:pPr>
      <w:r w:rsidRPr="00B91CCD">
        <w:t>tampered with the claim process; or</w:t>
      </w:r>
    </w:p>
    <w:p w14:paraId="2C2D0333" w14:textId="77777777" w:rsidR="001E3748" w:rsidRPr="00B91CCD" w:rsidRDefault="001E3748" w:rsidP="001E3748">
      <w:pPr>
        <w:numPr>
          <w:ilvl w:val="1"/>
          <w:numId w:val="1"/>
        </w:numPr>
      </w:pPr>
      <w:r w:rsidRPr="00B91CCD">
        <w:t xml:space="preserve">Engaged in any unlawful or other improper misconduct that jeopardized fair and proper conduct of the Offer. </w:t>
      </w:r>
    </w:p>
    <w:p w14:paraId="55E08362" w14:textId="63FF5412" w:rsidR="007E2776" w:rsidRPr="00B91CCD" w:rsidRDefault="001E3748">
      <w:r w:rsidRPr="00B91CCD">
        <w:t>2. The Promoter reserves its legal rights to recover damages or other compensation from such an offender</w:t>
      </w:r>
    </w:p>
    <w:p w14:paraId="55493504" w14:textId="7483CBAB" w:rsidR="005D5667" w:rsidRPr="00B91CCD" w:rsidRDefault="005D5667"/>
    <w:p w14:paraId="16820AC3" w14:textId="3EE5F454" w:rsidR="001C4929" w:rsidRPr="00B91CCD" w:rsidRDefault="00810416">
      <w:pPr>
        <w:rPr>
          <w:b/>
          <w:bCs/>
          <w:sz w:val="28"/>
          <w:szCs w:val="28"/>
        </w:rPr>
      </w:pPr>
      <w:r w:rsidRPr="00B91CCD">
        <w:rPr>
          <w:b/>
          <w:bCs/>
          <w:sz w:val="28"/>
          <w:szCs w:val="28"/>
        </w:rPr>
        <w:t>Product</w:t>
      </w:r>
      <w:r w:rsidR="005D5667" w:rsidRPr="00B91CCD">
        <w:rPr>
          <w:b/>
          <w:bCs/>
          <w:sz w:val="28"/>
          <w:szCs w:val="28"/>
        </w:rPr>
        <w:t xml:space="preserve"> </w:t>
      </w:r>
      <w:r w:rsidR="002E05E7" w:rsidRPr="00B91CCD">
        <w:rPr>
          <w:b/>
          <w:bCs/>
          <w:sz w:val="28"/>
          <w:szCs w:val="28"/>
        </w:rPr>
        <w:t xml:space="preserve">received in working </w:t>
      </w:r>
      <w:r w:rsidR="001C4929" w:rsidRPr="00B91CCD">
        <w:rPr>
          <w:b/>
          <w:bCs/>
          <w:sz w:val="28"/>
          <w:szCs w:val="28"/>
        </w:rPr>
        <w:t>condition and along with all the accessories.</w:t>
      </w:r>
    </w:p>
    <w:p w14:paraId="16DB0E37" w14:textId="057D3D8D" w:rsidR="00C33EED" w:rsidRDefault="00C33EED">
      <w:pPr>
        <w:rPr>
          <w:b/>
          <w:bCs/>
          <w:sz w:val="28"/>
          <w:szCs w:val="28"/>
        </w:rPr>
      </w:pPr>
      <w:r w:rsidRPr="00B91CCD">
        <w:rPr>
          <w:b/>
          <w:bCs/>
          <w:sz w:val="28"/>
          <w:szCs w:val="28"/>
        </w:rPr>
        <w:t>Workshop in charge signature</w:t>
      </w:r>
      <w:r w:rsidR="00FA0560" w:rsidRPr="00B91CCD">
        <w:rPr>
          <w:b/>
          <w:bCs/>
          <w:sz w:val="28"/>
          <w:szCs w:val="28"/>
        </w:rPr>
        <w:t xml:space="preserve"> and Date</w:t>
      </w:r>
      <w:r w:rsidR="007B6229" w:rsidRPr="00B91CCD">
        <w:rPr>
          <w:b/>
          <w:bCs/>
          <w:sz w:val="28"/>
          <w:szCs w:val="28"/>
        </w:rPr>
        <w:t xml:space="preserve">: </w:t>
      </w:r>
      <w:r w:rsidRPr="00B91CCD">
        <w:rPr>
          <w:b/>
          <w:bCs/>
          <w:sz w:val="28"/>
          <w:szCs w:val="28"/>
        </w:rPr>
        <w:t>……………………………………………………….</w:t>
      </w:r>
    </w:p>
    <w:p w14:paraId="30AF0963" w14:textId="0DAF6254" w:rsidR="00F45E89" w:rsidRDefault="00F45E89">
      <w:pPr>
        <w:rPr>
          <w:b/>
          <w:bCs/>
          <w:sz w:val="28"/>
          <w:szCs w:val="28"/>
        </w:rPr>
      </w:pPr>
    </w:p>
    <w:p w14:paraId="1C5BD65B" w14:textId="74F30872" w:rsidR="00F45E89" w:rsidRPr="002B37B6" w:rsidRDefault="00F45E89">
      <w:pPr>
        <w:rPr>
          <w:b/>
          <w:bCs/>
          <w:sz w:val="28"/>
          <w:szCs w:val="28"/>
        </w:rPr>
      </w:pPr>
    </w:p>
    <w:sectPr w:rsidR="00F45E89" w:rsidRPr="002B37B6" w:rsidSect="008F4209">
      <w:pgSz w:w="12240" w:h="15840"/>
      <w:pgMar w:top="1440" w:right="1440" w:bottom="1440" w:left="1440" w:header="850" w:footer="8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6E503" w14:textId="77777777" w:rsidR="00422306" w:rsidRDefault="00422306" w:rsidP="00E92854">
      <w:pPr>
        <w:spacing w:after="0" w:line="240" w:lineRule="auto"/>
      </w:pPr>
      <w:r>
        <w:separator/>
      </w:r>
    </w:p>
  </w:endnote>
  <w:endnote w:type="continuationSeparator" w:id="0">
    <w:p w14:paraId="5E8F9223" w14:textId="77777777" w:rsidR="00422306" w:rsidRDefault="00422306" w:rsidP="00E92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7F980" w14:textId="77777777" w:rsidR="00422306" w:rsidRDefault="00422306" w:rsidP="00E92854">
      <w:pPr>
        <w:spacing w:after="0" w:line="240" w:lineRule="auto"/>
      </w:pPr>
      <w:r>
        <w:separator/>
      </w:r>
    </w:p>
  </w:footnote>
  <w:footnote w:type="continuationSeparator" w:id="0">
    <w:p w14:paraId="543C4667" w14:textId="77777777" w:rsidR="00422306" w:rsidRDefault="00422306" w:rsidP="00E928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C008A"/>
    <w:multiLevelType w:val="hybridMultilevel"/>
    <w:tmpl w:val="A2F6575C"/>
    <w:lvl w:ilvl="0" w:tplc="D180BD68">
      <w:start w:val="1"/>
      <w:numFmt w:val="bullet"/>
      <w:lvlText w:val="•"/>
      <w:lvlJc w:val="left"/>
      <w:pPr>
        <w:tabs>
          <w:tab w:val="num" w:pos="720"/>
        </w:tabs>
        <w:ind w:left="720" w:hanging="360"/>
      </w:pPr>
      <w:rPr>
        <w:rFonts w:ascii="Arial" w:hAnsi="Arial" w:hint="default"/>
      </w:rPr>
    </w:lvl>
    <w:lvl w:ilvl="1" w:tplc="E6B2D3F8" w:tentative="1">
      <w:start w:val="1"/>
      <w:numFmt w:val="bullet"/>
      <w:lvlText w:val="•"/>
      <w:lvlJc w:val="left"/>
      <w:pPr>
        <w:tabs>
          <w:tab w:val="num" w:pos="1440"/>
        </w:tabs>
        <w:ind w:left="1440" w:hanging="360"/>
      </w:pPr>
      <w:rPr>
        <w:rFonts w:ascii="Arial" w:hAnsi="Arial" w:hint="default"/>
      </w:rPr>
    </w:lvl>
    <w:lvl w:ilvl="2" w:tplc="50903C28" w:tentative="1">
      <w:start w:val="1"/>
      <w:numFmt w:val="bullet"/>
      <w:lvlText w:val="•"/>
      <w:lvlJc w:val="left"/>
      <w:pPr>
        <w:tabs>
          <w:tab w:val="num" w:pos="2160"/>
        </w:tabs>
        <w:ind w:left="2160" w:hanging="360"/>
      </w:pPr>
      <w:rPr>
        <w:rFonts w:ascii="Arial" w:hAnsi="Arial" w:hint="default"/>
      </w:rPr>
    </w:lvl>
    <w:lvl w:ilvl="3" w:tplc="546896E8" w:tentative="1">
      <w:start w:val="1"/>
      <w:numFmt w:val="bullet"/>
      <w:lvlText w:val="•"/>
      <w:lvlJc w:val="left"/>
      <w:pPr>
        <w:tabs>
          <w:tab w:val="num" w:pos="2880"/>
        </w:tabs>
        <w:ind w:left="2880" w:hanging="360"/>
      </w:pPr>
      <w:rPr>
        <w:rFonts w:ascii="Arial" w:hAnsi="Arial" w:hint="default"/>
      </w:rPr>
    </w:lvl>
    <w:lvl w:ilvl="4" w:tplc="E51CE768" w:tentative="1">
      <w:start w:val="1"/>
      <w:numFmt w:val="bullet"/>
      <w:lvlText w:val="•"/>
      <w:lvlJc w:val="left"/>
      <w:pPr>
        <w:tabs>
          <w:tab w:val="num" w:pos="3600"/>
        </w:tabs>
        <w:ind w:left="3600" w:hanging="360"/>
      </w:pPr>
      <w:rPr>
        <w:rFonts w:ascii="Arial" w:hAnsi="Arial" w:hint="default"/>
      </w:rPr>
    </w:lvl>
    <w:lvl w:ilvl="5" w:tplc="11485596" w:tentative="1">
      <w:start w:val="1"/>
      <w:numFmt w:val="bullet"/>
      <w:lvlText w:val="•"/>
      <w:lvlJc w:val="left"/>
      <w:pPr>
        <w:tabs>
          <w:tab w:val="num" w:pos="4320"/>
        </w:tabs>
        <w:ind w:left="4320" w:hanging="360"/>
      </w:pPr>
      <w:rPr>
        <w:rFonts w:ascii="Arial" w:hAnsi="Arial" w:hint="default"/>
      </w:rPr>
    </w:lvl>
    <w:lvl w:ilvl="6" w:tplc="C8607DC8" w:tentative="1">
      <w:start w:val="1"/>
      <w:numFmt w:val="bullet"/>
      <w:lvlText w:val="•"/>
      <w:lvlJc w:val="left"/>
      <w:pPr>
        <w:tabs>
          <w:tab w:val="num" w:pos="5040"/>
        </w:tabs>
        <w:ind w:left="5040" w:hanging="360"/>
      </w:pPr>
      <w:rPr>
        <w:rFonts w:ascii="Arial" w:hAnsi="Arial" w:hint="default"/>
      </w:rPr>
    </w:lvl>
    <w:lvl w:ilvl="7" w:tplc="F31AF342" w:tentative="1">
      <w:start w:val="1"/>
      <w:numFmt w:val="bullet"/>
      <w:lvlText w:val="•"/>
      <w:lvlJc w:val="left"/>
      <w:pPr>
        <w:tabs>
          <w:tab w:val="num" w:pos="5760"/>
        </w:tabs>
        <w:ind w:left="5760" w:hanging="360"/>
      </w:pPr>
      <w:rPr>
        <w:rFonts w:ascii="Arial" w:hAnsi="Arial" w:hint="default"/>
      </w:rPr>
    </w:lvl>
    <w:lvl w:ilvl="8" w:tplc="CC1CD83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FED13F7"/>
    <w:multiLevelType w:val="hybridMultilevel"/>
    <w:tmpl w:val="5F327D80"/>
    <w:lvl w:ilvl="0" w:tplc="2DBA8BA2">
      <w:start w:val="1"/>
      <w:numFmt w:val="bullet"/>
      <w:lvlText w:val="•"/>
      <w:lvlJc w:val="left"/>
      <w:pPr>
        <w:tabs>
          <w:tab w:val="num" w:pos="720"/>
        </w:tabs>
        <w:ind w:left="720" w:hanging="360"/>
      </w:pPr>
      <w:rPr>
        <w:rFonts w:ascii="Arial" w:hAnsi="Arial" w:hint="default"/>
      </w:rPr>
    </w:lvl>
    <w:lvl w:ilvl="1" w:tplc="4DA65354">
      <w:start w:val="1"/>
      <w:numFmt w:val="bullet"/>
      <w:lvlText w:val="•"/>
      <w:lvlJc w:val="left"/>
      <w:pPr>
        <w:tabs>
          <w:tab w:val="num" w:pos="1440"/>
        </w:tabs>
        <w:ind w:left="1440" w:hanging="360"/>
      </w:pPr>
      <w:rPr>
        <w:rFonts w:ascii="Arial" w:hAnsi="Arial" w:hint="default"/>
      </w:rPr>
    </w:lvl>
    <w:lvl w:ilvl="2" w:tplc="34F867D2" w:tentative="1">
      <w:start w:val="1"/>
      <w:numFmt w:val="bullet"/>
      <w:lvlText w:val="•"/>
      <w:lvlJc w:val="left"/>
      <w:pPr>
        <w:tabs>
          <w:tab w:val="num" w:pos="2160"/>
        </w:tabs>
        <w:ind w:left="2160" w:hanging="360"/>
      </w:pPr>
      <w:rPr>
        <w:rFonts w:ascii="Arial" w:hAnsi="Arial" w:hint="default"/>
      </w:rPr>
    </w:lvl>
    <w:lvl w:ilvl="3" w:tplc="6E96F5CE" w:tentative="1">
      <w:start w:val="1"/>
      <w:numFmt w:val="bullet"/>
      <w:lvlText w:val="•"/>
      <w:lvlJc w:val="left"/>
      <w:pPr>
        <w:tabs>
          <w:tab w:val="num" w:pos="2880"/>
        </w:tabs>
        <w:ind w:left="2880" w:hanging="360"/>
      </w:pPr>
      <w:rPr>
        <w:rFonts w:ascii="Arial" w:hAnsi="Arial" w:hint="default"/>
      </w:rPr>
    </w:lvl>
    <w:lvl w:ilvl="4" w:tplc="A40270FE" w:tentative="1">
      <w:start w:val="1"/>
      <w:numFmt w:val="bullet"/>
      <w:lvlText w:val="•"/>
      <w:lvlJc w:val="left"/>
      <w:pPr>
        <w:tabs>
          <w:tab w:val="num" w:pos="3600"/>
        </w:tabs>
        <w:ind w:left="3600" w:hanging="360"/>
      </w:pPr>
      <w:rPr>
        <w:rFonts w:ascii="Arial" w:hAnsi="Arial" w:hint="default"/>
      </w:rPr>
    </w:lvl>
    <w:lvl w:ilvl="5" w:tplc="4B86E88C" w:tentative="1">
      <w:start w:val="1"/>
      <w:numFmt w:val="bullet"/>
      <w:lvlText w:val="•"/>
      <w:lvlJc w:val="left"/>
      <w:pPr>
        <w:tabs>
          <w:tab w:val="num" w:pos="4320"/>
        </w:tabs>
        <w:ind w:left="4320" w:hanging="360"/>
      </w:pPr>
      <w:rPr>
        <w:rFonts w:ascii="Arial" w:hAnsi="Arial" w:hint="default"/>
      </w:rPr>
    </w:lvl>
    <w:lvl w:ilvl="6" w:tplc="FDE84708" w:tentative="1">
      <w:start w:val="1"/>
      <w:numFmt w:val="bullet"/>
      <w:lvlText w:val="•"/>
      <w:lvlJc w:val="left"/>
      <w:pPr>
        <w:tabs>
          <w:tab w:val="num" w:pos="5040"/>
        </w:tabs>
        <w:ind w:left="5040" w:hanging="360"/>
      </w:pPr>
      <w:rPr>
        <w:rFonts w:ascii="Arial" w:hAnsi="Arial" w:hint="default"/>
      </w:rPr>
    </w:lvl>
    <w:lvl w:ilvl="7" w:tplc="6C5A2A48" w:tentative="1">
      <w:start w:val="1"/>
      <w:numFmt w:val="bullet"/>
      <w:lvlText w:val="•"/>
      <w:lvlJc w:val="left"/>
      <w:pPr>
        <w:tabs>
          <w:tab w:val="num" w:pos="5760"/>
        </w:tabs>
        <w:ind w:left="5760" w:hanging="360"/>
      </w:pPr>
      <w:rPr>
        <w:rFonts w:ascii="Arial" w:hAnsi="Arial" w:hint="default"/>
      </w:rPr>
    </w:lvl>
    <w:lvl w:ilvl="8" w:tplc="60AC1BE6" w:tentative="1">
      <w:start w:val="1"/>
      <w:numFmt w:val="bullet"/>
      <w:lvlText w:val="•"/>
      <w:lvlJc w:val="left"/>
      <w:pPr>
        <w:tabs>
          <w:tab w:val="num" w:pos="6480"/>
        </w:tabs>
        <w:ind w:left="6480" w:hanging="360"/>
      </w:pPr>
      <w:rPr>
        <w:rFonts w:ascii="Arial" w:hAnsi="Arial" w:hint="default"/>
      </w:rPr>
    </w:lvl>
  </w:abstractNum>
  <w:num w:numId="1" w16cid:durableId="1672951042">
    <w:abstractNumId w:val="1"/>
  </w:num>
  <w:num w:numId="2" w16cid:durableId="501313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748"/>
    <w:rsid w:val="000002AF"/>
    <w:rsid w:val="000059BD"/>
    <w:rsid w:val="00011283"/>
    <w:rsid w:val="00025C6C"/>
    <w:rsid w:val="00027F1C"/>
    <w:rsid w:val="00034286"/>
    <w:rsid w:val="00042BA2"/>
    <w:rsid w:val="00054F10"/>
    <w:rsid w:val="00056434"/>
    <w:rsid w:val="00061467"/>
    <w:rsid w:val="00072B0B"/>
    <w:rsid w:val="00073275"/>
    <w:rsid w:val="000903CA"/>
    <w:rsid w:val="00096AEE"/>
    <w:rsid w:val="000A3AAC"/>
    <w:rsid w:val="000A7770"/>
    <w:rsid w:val="000B6669"/>
    <w:rsid w:val="000C2F03"/>
    <w:rsid w:val="000C3530"/>
    <w:rsid w:val="000D0A25"/>
    <w:rsid w:val="000D2251"/>
    <w:rsid w:val="000D5847"/>
    <w:rsid w:val="000F40D1"/>
    <w:rsid w:val="001135EF"/>
    <w:rsid w:val="00121694"/>
    <w:rsid w:val="0012450A"/>
    <w:rsid w:val="00125BF6"/>
    <w:rsid w:val="00125F53"/>
    <w:rsid w:val="00136EAD"/>
    <w:rsid w:val="00153A06"/>
    <w:rsid w:val="001738BF"/>
    <w:rsid w:val="00174BAB"/>
    <w:rsid w:val="00180328"/>
    <w:rsid w:val="00182EAF"/>
    <w:rsid w:val="001844FE"/>
    <w:rsid w:val="00186125"/>
    <w:rsid w:val="001A1D9D"/>
    <w:rsid w:val="001B0FD9"/>
    <w:rsid w:val="001C4929"/>
    <w:rsid w:val="001C6A89"/>
    <w:rsid w:val="001D464D"/>
    <w:rsid w:val="001D6E7B"/>
    <w:rsid w:val="001E3748"/>
    <w:rsid w:val="001E5BC8"/>
    <w:rsid w:val="00201246"/>
    <w:rsid w:val="00210134"/>
    <w:rsid w:val="00215C88"/>
    <w:rsid w:val="00230549"/>
    <w:rsid w:val="002433CF"/>
    <w:rsid w:val="002552B2"/>
    <w:rsid w:val="00267180"/>
    <w:rsid w:val="00280346"/>
    <w:rsid w:val="002860D3"/>
    <w:rsid w:val="00291427"/>
    <w:rsid w:val="00296E7E"/>
    <w:rsid w:val="002A1649"/>
    <w:rsid w:val="002A1F92"/>
    <w:rsid w:val="002A213C"/>
    <w:rsid w:val="002A336C"/>
    <w:rsid w:val="002B37B6"/>
    <w:rsid w:val="002E05E7"/>
    <w:rsid w:val="002E2F74"/>
    <w:rsid w:val="002F009C"/>
    <w:rsid w:val="00300DD2"/>
    <w:rsid w:val="00315DF3"/>
    <w:rsid w:val="0031623F"/>
    <w:rsid w:val="00323FA3"/>
    <w:rsid w:val="00324D0F"/>
    <w:rsid w:val="003302BA"/>
    <w:rsid w:val="00341880"/>
    <w:rsid w:val="00342358"/>
    <w:rsid w:val="003458E2"/>
    <w:rsid w:val="00357E64"/>
    <w:rsid w:val="00363FEA"/>
    <w:rsid w:val="003840F5"/>
    <w:rsid w:val="00395493"/>
    <w:rsid w:val="00395D22"/>
    <w:rsid w:val="003A1185"/>
    <w:rsid w:val="003A7A14"/>
    <w:rsid w:val="003B531F"/>
    <w:rsid w:val="003C4A12"/>
    <w:rsid w:val="003C7FE9"/>
    <w:rsid w:val="003E3A9D"/>
    <w:rsid w:val="003F2E2B"/>
    <w:rsid w:val="00401B08"/>
    <w:rsid w:val="004067D0"/>
    <w:rsid w:val="00407FCE"/>
    <w:rsid w:val="00413EDE"/>
    <w:rsid w:val="004165F1"/>
    <w:rsid w:val="004205D0"/>
    <w:rsid w:val="0042110B"/>
    <w:rsid w:val="00422306"/>
    <w:rsid w:val="00441FED"/>
    <w:rsid w:val="00446BB2"/>
    <w:rsid w:val="00452CF1"/>
    <w:rsid w:val="00454D4B"/>
    <w:rsid w:val="00471109"/>
    <w:rsid w:val="00474E1D"/>
    <w:rsid w:val="00475073"/>
    <w:rsid w:val="00477AE9"/>
    <w:rsid w:val="00490FC5"/>
    <w:rsid w:val="0049208E"/>
    <w:rsid w:val="004A0C84"/>
    <w:rsid w:val="004B5CBC"/>
    <w:rsid w:val="004C5FCE"/>
    <w:rsid w:val="004D19B5"/>
    <w:rsid w:val="004D3FFC"/>
    <w:rsid w:val="004D7071"/>
    <w:rsid w:val="004E5F68"/>
    <w:rsid w:val="004F09F1"/>
    <w:rsid w:val="004F7D41"/>
    <w:rsid w:val="00503E11"/>
    <w:rsid w:val="005158CE"/>
    <w:rsid w:val="005511C0"/>
    <w:rsid w:val="00552005"/>
    <w:rsid w:val="005527ED"/>
    <w:rsid w:val="00557AC2"/>
    <w:rsid w:val="00565DA2"/>
    <w:rsid w:val="00566A99"/>
    <w:rsid w:val="00573D42"/>
    <w:rsid w:val="00574AB9"/>
    <w:rsid w:val="0058323B"/>
    <w:rsid w:val="00587390"/>
    <w:rsid w:val="0058739F"/>
    <w:rsid w:val="0059218F"/>
    <w:rsid w:val="00596C2A"/>
    <w:rsid w:val="005A0416"/>
    <w:rsid w:val="005A08F2"/>
    <w:rsid w:val="005A469C"/>
    <w:rsid w:val="005A4B53"/>
    <w:rsid w:val="005B636F"/>
    <w:rsid w:val="005D3219"/>
    <w:rsid w:val="005D5667"/>
    <w:rsid w:val="005E20BB"/>
    <w:rsid w:val="005E568F"/>
    <w:rsid w:val="00602655"/>
    <w:rsid w:val="00606884"/>
    <w:rsid w:val="0061210F"/>
    <w:rsid w:val="00632771"/>
    <w:rsid w:val="006469BD"/>
    <w:rsid w:val="0065034A"/>
    <w:rsid w:val="006516A2"/>
    <w:rsid w:val="00661712"/>
    <w:rsid w:val="006705AE"/>
    <w:rsid w:val="00683A2B"/>
    <w:rsid w:val="0068655F"/>
    <w:rsid w:val="00686F2C"/>
    <w:rsid w:val="00693242"/>
    <w:rsid w:val="006A1D79"/>
    <w:rsid w:val="006A2A78"/>
    <w:rsid w:val="006B0FEF"/>
    <w:rsid w:val="006B4175"/>
    <w:rsid w:val="006C2222"/>
    <w:rsid w:val="006D1C67"/>
    <w:rsid w:val="006D1D30"/>
    <w:rsid w:val="00712757"/>
    <w:rsid w:val="00717E54"/>
    <w:rsid w:val="0072325C"/>
    <w:rsid w:val="00732FDC"/>
    <w:rsid w:val="00745FAD"/>
    <w:rsid w:val="00757978"/>
    <w:rsid w:val="00762607"/>
    <w:rsid w:val="00767DC3"/>
    <w:rsid w:val="00796548"/>
    <w:rsid w:val="00797695"/>
    <w:rsid w:val="007A1297"/>
    <w:rsid w:val="007B6229"/>
    <w:rsid w:val="007B7546"/>
    <w:rsid w:val="007B7DF1"/>
    <w:rsid w:val="007C2521"/>
    <w:rsid w:val="007D6B7E"/>
    <w:rsid w:val="007E2776"/>
    <w:rsid w:val="007F4C67"/>
    <w:rsid w:val="00810416"/>
    <w:rsid w:val="00815058"/>
    <w:rsid w:val="00815FDD"/>
    <w:rsid w:val="0082069A"/>
    <w:rsid w:val="0083715A"/>
    <w:rsid w:val="00840555"/>
    <w:rsid w:val="008443CB"/>
    <w:rsid w:val="0084596A"/>
    <w:rsid w:val="0084717E"/>
    <w:rsid w:val="00864A42"/>
    <w:rsid w:val="00871A03"/>
    <w:rsid w:val="00877D83"/>
    <w:rsid w:val="008811CB"/>
    <w:rsid w:val="00883322"/>
    <w:rsid w:val="00885F05"/>
    <w:rsid w:val="008A3951"/>
    <w:rsid w:val="008B1A0E"/>
    <w:rsid w:val="008C0489"/>
    <w:rsid w:val="008C6AA4"/>
    <w:rsid w:val="008D76A2"/>
    <w:rsid w:val="008E0BCF"/>
    <w:rsid w:val="008E480D"/>
    <w:rsid w:val="008E6F79"/>
    <w:rsid w:val="008F0237"/>
    <w:rsid w:val="008F4209"/>
    <w:rsid w:val="008F6A37"/>
    <w:rsid w:val="009002C3"/>
    <w:rsid w:val="00901BFC"/>
    <w:rsid w:val="00915D8B"/>
    <w:rsid w:val="00921585"/>
    <w:rsid w:val="0095156C"/>
    <w:rsid w:val="0095384C"/>
    <w:rsid w:val="00966925"/>
    <w:rsid w:val="00984953"/>
    <w:rsid w:val="00986D30"/>
    <w:rsid w:val="00997E82"/>
    <w:rsid w:val="009C3815"/>
    <w:rsid w:val="009C5AE1"/>
    <w:rsid w:val="009E0A29"/>
    <w:rsid w:val="009E383F"/>
    <w:rsid w:val="009E3DCA"/>
    <w:rsid w:val="009F0745"/>
    <w:rsid w:val="009F7E09"/>
    <w:rsid w:val="00A013D1"/>
    <w:rsid w:val="00A156B9"/>
    <w:rsid w:val="00A225D9"/>
    <w:rsid w:val="00A241CA"/>
    <w:rsid w:val="00A25297"/>
    <w:rsid w:val="00A25CF2"/>
    <w:rsid w:val="00A2635D"/>
    <w:rsid w:val="00A533EF"/>
    <w:rsid w:val="00A90936"/>
    <w:rsid w:val="00AB0371"/>
    <w:rsid w:val="00AB4C8B"/>
    <w:rsid w:val="00AE2D6B"/>
    <w:rsid w:val="00AE4761"/>
    <w:rsid w:val="00AF6F9F"/>
    <w:rsid w:val="00B046AB"/>
    <w:rsid w:val="00B14047"/>
    <w:rsid w:val="00B20B5E"/>
    <w:rsid w:val="00B32E7E"/>
    <w:rsid w:val="00B3661E"/>
    <w:rsid w:val="00B43678"/>
    <w:rsid w:val="00B5039D"/>
    <w:rsid w:val="00B55FDD"/>
    <w:rsid w:val="00B61DC9"/>
    <w:rsid w:val="00B6266B"/>
    <w:rsid w:val="00B6392E"/>
    <w:rsid w:val="00B64773"/>
    <w:rsid w:val="00B65AB4"/>
    <w:rsid w:val="00B743D0"/>
    <w:rsid w:val="00B83861"/>
    <w:rsid w:val="00B91CCD"/>
    <w:rsid w:val="00B97314"/>
    <w:rsid w:val="00BA3A43"/>
    <w:rsid w:val="00BA5D24"/>
    <w:rsid w:val="00BD3677"/>
    <w:rsid w:val="00BD588B"/>
    <w:rsid w:val="00BE4D01"/>
    <w:rsid w:val="00C042E3"/>
    <w:rsid w:val="00C10130"/>
    <w:rsid w:val="00C10D24"/>
    <w:rsid w:val="00C14031"/>
    <w:rsid w:val="00C33EED"/>
    <w:rsid w:val="00C425D7"/>
    <w:rsid w:val="00C43E45"/>
    <w:rsid w:val="00C450FC"/>
    <w:rsid w:val="00C57FC2"/>
    <w:rsid w:val="00C71EAC"/>
    <w:rsid w:val="00C73432"/>
    <w:rsid w:val="00C75448"/>
    <w:rsid w:val="00C81F8F"/>
    <w:rsid w:val="00C86A6B"/>
    <w:rsid w:val="00C87CB3"/>
    <w:rsid w:val="00C9401E"/>
    <w:rsid w:val="00CA1367"/>
    <w:rsid w:val="00CA510C"/>
    <w:rsid w:val="00CC2C35"/>
    <w:rsid w:val="00CD0F80"/>
    <w:rsid w:val="00CD1318"/>
    <w:rsid w:val="00CD77DF"/>
    <w:rsid w:val="00CD7DAC"/>
    <w:rsid w:val="00CE7DB3"/>
    <w:rsid w:val="00CF0A13"/>
    <w:rsid w:val="00D06BF2"/>
    <w:rsid w:val="00D11AC0"/>
    <w:rsid w:val="00D12935"/>
    <w:rsid w:val="00D2389B"/>
    <w:rsid w:val="00D336E4"/>
    <w:rsid w:val="00D76D68"/>
    <w:rsid w:val="00DA2D8F"/>
    <w:rsid w:val="00DA655E"/>
    <w:rsid w:val="00DA781A"/>
    <w:rsid w:val="00DA7A88"/>
    <w:rsid w:val="00DB4B8E"/>
    <w:rsid w:val="00DC243A"/>
    <w:rsid w:val="00DD211E"/>
    <w:rsid w:val="00DD2EB3"/>
    <w:rsid w:val="00DE2E08"/>
    <w:rsid w:val="00DE5778"/>
    <w:rsid w:val="00DE7DE7"/>
    <w:rsid w:val="00DF0009"/>
    <w:rsid w:val="00E009FE"/>
    <w:rsid w:val="00E15375"/>
    <w:rsid w:val="00E24B91"/>
    <w:rsid w:val="00E35E04"/>
    <w:rsid w:val="00E36137"/>
    <w:rsid w:val="00E40D78"/>
    <w:rsid w:val="00E41557"/>
    <w:rsid w:val="00E46D6A"/>
    <w:rsid w:val="00E54FEA"/>
    <w:rsid w:val="00E55DA2"/>
    <w:rsid w:val="00E60C25"/>
    <w:rsid w:val="00E61D63"/>
    <w:rsid w:val="00E63806"/>
    <w:rsid w:val="00E66A75"/>
    <w:rsid w:val="00E7005D"/>
    <w:rsid w:val="00E74326"/>
    <w:rsid w:val="00E8009A"/>
    <w:rsid w:val="00E80771"/>
    <w:rsid w:val="00E83017"/>
    <w:rsid w:val="00E84A11"/>
    <w:rsid w:val="00E92854"/>
    <w:rsid w:val="00E933F4"/>
    <w:rsid w:val="00E94B0E"/>
    <w:rsid w:val="00E967A0"/>
    <w:rsid w:val="00E97EC8"/>
    <w:rsid w:val="00EA4969"/>
    <w:rsid w:val="00EA61E1"/>
    <w:rsid w:val="00EB4E6D"/>
    <w:rsid w:val="00EC2197"/>
    <w:rsid w:val="00EC5B9F"/>
    <w:rsid w:val="00EE7EA6"/>
    <w:rsid w:val="00F00D1A"/>
    <w:rsid w:val="00F01D6C"/>
    <w:rsid w:val="00F06EDE"/>
    <w:rsid w:val="00F166AE"/>
    <w:rsid w:val="00F26328"/>
    <w:rsid w:val="00F45E89"/>
    <w:rsid w:val="00F47735"/>
    <w:rsid w:val="00F56B94"/>
    <w:rsid w:val="00F6542B"/>
    <w:rsid w:val="00F73AE3"/>
    <w:rsid w:val="00F7554F"/>
    <w:rsid w:val="00F83182"/>
    <w:rsid w:val="00F90C72"/>
    <w:rsid w:val="00FA0560"/>
    <w:rsid w:val="00FB1076"/>
    <w:rsid w:val="00FC09B6"/>
    <w:rsid w:val="00FC64E5"/>
    <w:rsid w:val="00FD2063"/>
    <w:rsid w:val="00FD2086"/>
    <w:rsid w:val="00FD5AC2"/>
    <w:rsid w:val="00FE4C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EF3EB"/>
  <w15:chartTrackingRefBased/>
  <w15:docId w15:val="{690906BB-94E5-4C64-B071-488925B12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C35"/>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92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2854"/>
  </w:style>
  <w:style w:type="paragraph" w:styleId="Footer">
    <w:name w:val="footer"/>
    <w:basedOn w:val="Normal"/>
    <w:link w:val="FooterChar"/>
    <w:uiPriority w:val="99"/>
    <w:unhideWhenUsed/>
    <w:rsid w:val="00E92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2854"/>
  </w:style>
  <w:style w:type="paragraph" w:styleId="Revision">
    <w:name w:val="Revision"/>
    <w:hidden/>
    <w:uiPriority w:val="99"/>
    <w:semiHidden/>
    <w:rsid w:val="00CA510C"/>
    <w:pPr>
      <w:spacing w:after="0" w:line="240" w:lineRule="auto"/>
    </w:pPr>
  </w:style>
  <w:style w:type="character" w:styleId="CommentReference">
    <w:name w:val="annotation reference"/>
    <w:basedOn w:val="DefaultParagraphFont"/>
    <w:uiPriority w:val="99"/>
    <w:semiHidden/>
    <w:unhideWhenUsed/>
    <w:rsid w:val="00CA510C"/>
    <w:rPr>
      <w:sz w:val="16"/>
      <w:szCs w:val="16"/>
    </w:rPr>
  </w:style>
  <w:style w:type="paragraph" w:styleId="CommentText">
    <w:name w:val="annotation text"/>
    <w:basedOn w:val="Normal"/>
    <w:link w:val="CommentTextChar"/>
    <w:uiPriority w:val="99"/>
    <w:unhideWhenUsed/>
    <w:rsid w:val="00CA510C"/>
    <w:pPr>
      <w:spacing w:line="240" w:lineRule="auto"/>
    </w:pPr>
    <w:rPr>
      <w:sz w:val="20"/>
      <w:szCs w:val="20"/>
    </w:rPr>
  </w:style>
  <w:style w:type="character" w:customStyle="1" w:styleId="CommentTextChar">
    <w:name w:val="Comment Text Char"/>
    <w:basedOn w:val="DefaultParagraphFont"/>
    <w:link w:val="CommentText"/>
    <w:uiPriority w:val="99"/>
    <w:rsid w:val="00CA510C"/>
    <w:rPr>
      <w:sz w:val="20"/>
      <w:szCs w:val="20"/>
    </w:rPr>
  </w:style>
  <w:style w:type="paragraph" w:styleId="CommentSubject">
    <w:name w:val="annotation subject"/>
    <w:basedOn w:val="CommentText"/>
    <w:next w:val="CommentText"/>
    <w:link w:val="CommentSubjectChar"/>
    <w:uiPriority w:val="99"/>
    <w:semiHidden/>
    <w:unhideWhenUsed/>
    <w:rsid w:val="00CA510C"/>
    <w:rPr>
      <w:b/>
      <w:bCs/>
    </w:rPr>
  </w:style>
  <w:style w:type="character" w:customStyle="1" w:styleId="CommentSubjectChar">
    <w:name w:val="Comment Subject Char"/>
    <w:basedOn w:val="CommentTextChar"/>
    <w:link w:val="CommentSubject"/>
    <w:uiPriority w:val="99"/>
    <w:semiHidden/>
    <w:rsid w:val="00CA51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526573">
      <w:bodyDiv w:val="1"/>
      <w:marLeft w:val="0"/>
      <w:marRight w:val="0"/>
      <w:marTop w:val="0"/>
      <w:marBottom w:val="0"/>
      <w:divBdr>
        <w:top w:val="none" w:sz="0" w:space="0" w:color="auto"/>
        <w:left w:val="none" w:sz="0" w:space="0" w:color="auto"/>
        <w:bottom w:val="none" w:sz="0" w:space="0" w:color="auto"/>
        <w:right w:val="none" w:sz="0" w:space="0" w:color="auto"/>
      </w:divBdr>
    </w:div>
    <w:div w:id="565607704">
      <w:bodyDiv w:val="1"/>
      <w:marLeft w:val="0"/>
      <w:marRight w:val="0"/>
      <w:marTop w:val="0"/>
      <w:marBottom w:val="0"/>
      <w:divBdr>
        <w:top w:val="none" w:sz="0" w:space="0" w:color="auto"/>
        <w:left w:val="none" w:sz="0" w:space="0" w:color="auto"/>
        <w:bottom w:val="none" w:sz="0" w:space="0" w:color="auto"/>
        <w:right w:val="none" w:sz="0" w:space="0" w:color="auto"/>
      </w:divBdr>
    </w:div>
    <w:div w:id="1733774383">
      <w:bodyDiv w:val="1"/>
      <w:marLeft w:val="0"/>
      <w:marRight w:val="0"/>
      <w:marTop w:val="0"/>
      <w:marBottom w:val="0"/>
      <w:divBdr>
        <w:top w:val="none" w:sz="0" w:space="0" w:color="auto"/>
        <w:left w:val="none" w:sz="0" w:space="0" w:color="auto"/>
        <w:bottom w:val="none" w:sz="0" w:space="0" w:color="auto"/>
        <w:right w:val="none" w:sz="0" w:space="0" w:color="auto"/>
      </w:divBdr>
      <w:divsChild>
        <w:div w:id="124198918">
          <w:marLeft w:val="360"/>
          <w:marRight w:val="0"/>
          <w:marTop w:val="200"/>
          <w:marBottom w:val="0"/>
          <w:divBdr>
            <w:top w:val="none" w:sz="0" w:space="0" w:color="auto"/>
            <w:left w:val="none" w:sz="0" w:space="0" w:color="auto"/>
            <w:bottom w:val="none" w:sz="0" w:space="0" w:color="auto"/>
            <w:right w:val="none" w:sz="0" w:space="0" w:color="auto"/>
          </w:divBdr>
        </w:div>
        <w:div w:id="530150084">
          <w:marLeft w:val="360"/>
          <w:marRight w:val="0"/>
          <w:marTop w:val="200"/>
          <w:marBottom w:val="0"/>
          <w:divBdr>
            <w:top w:val="none" w:sz="0" w:space="0" w:color="auto"/>
            <w:left w:val="none" w:sz="0" w:space="0" w:color="auto"/>
            <w:bottom w:val="none" w:sz="0" w:space="0" w:color="auto"/>
            <w:right w:val="none" w:sz="0" w:space="0" w:color="auto"/>
          </w:divBdr>
        </w:div>
      </w:divsChild>
    </w:div>
    <w:div w:id="1871143076">
      <w:bodyDiv w:val="1"/>
      <w:marLeft w:val="0"/>
      <w:marRight w:val="0"/>
      <w:marTop w:val="0"/>
      <w:marBottom w:val="0"/>
      <w:divBdr>
        <w:top w:val="none" w:sz="0" w:space="0" w:color="auto"/>
        <w:left w:val="none" w:sz="0" w:space="0" w:color="auto"/>
        <w:bottom w:val="none" w:sz="0" w:space="0" w:color="auto"/>
        <w:right w:val="none" w:sz="0" w:space="0" w:color="auto"/>
      </w:divBdr>
    </w:div>
    <w:div w:id="1891109862">
      <w:bodyDiv w:val="1"/>
      <w:marLeft w:val="0"/>
      <w:marRight w:val="0"/>
      <w:marTop w:val="0"/>
      <w:marBottom w:val="0"/>
      <w:divBdr>
        <w:top w:val="none" w:sz="0" w:space="0" w:color="auto"/>
        <w:left w:val="none" w:sz="0" w:space="0" w:color="auto"/>
        <w:bottom w:val="none" w:sz="0" w:space="0" w:color="auto"/>
        <w:right w:val="none" w:sz="0" w:space="0" w:color="auto"/>
      </w:divBdr>
      <w:divsChild>
        <w:div w:id="941183776">
          <w:marLeft w:val="994"/>
          <w:marRight w:val="0"/>
          <w:marTop w:val="0"/>
          <w:marBottom w:val="0"/>
          <w:divBdr>
            <w:top w:val="none" w:sz="0" w:space="0" w:color="auto"/>
            <w:left w:val="none" w:sz="0" w:space="0" w:color="auto"/>
            <w:bottom w:val="none" w:sz="0" w:space="0" w:color="auto"/>
            <w:right w:val="none" w:sz="0" w:space="0" w:color="auto"/>
          </w:divBdr>
        </w:div>
        <w:div w:id="976227364">
          <w:marLeft w:val="994"/>
          <w:marRight w:val="0"/>
          <w:marTop w:val="0"/>
          <w:marBottom w:val="0"/>
          <w:divBdr>
            <w:top w:val="none" w:sz="0" w:space="0" w:color="auto"/>
            <w:left w:val="none" w:sz="0" w:space="0" w:color="auto"/>
            <w:bottom w:val="none" w:sz="0" w:space="0" w:color="auto"/>
            <w:right w:val="none" w:sz="0" w:space="0" w:color="auto"/>
          </w:divBdr>
        </w:div>
        <w:div w:id="803356409">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e40374fb-a6cc-4854-989f-c1d94a7967ee" ContentTypeId="0x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95885F8060B40243BDB54A91BDE23573" ma:contentTypeVersion="10" ma:contentTypeDescription="Create a new document." ma:contentTypeScope="" ma:versionID="e274d5d41cc3be514c217d40e35b4b43">
  <xsd:schema xmlns:xsd="http://www.w3.org/2001/XMLSchema" xmlns:xs="http://www.w3.org/2001/XMLSchema" xmlns:p="http://schemas.microsoft.com/office/2006/metadata/properties" xmlns:ns2="aa64c342-61ce-49ae-9a7c-7f91504a485f" targetNamespace="http://schemas.microsoft.com/office/2006/metadata/properties" ma:root="true" ma:fieldsID="59005a131af41ac15a0efa34037eb80d" ns2:_="">
    <xsd:import namespace="aa64c342-61ce-49ae-9a7c-7f91504a48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4c342-61ce-49ae-9a7c-7f91504a48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43FE3C-0933-4BBE-9A4E-C9D36134F4A8}">
  <ds:schemaRefs>
    <ds:schemaRef ds:uri="Microsoft.SharePoint.Taxonomy.ContentTypeSync"/>
  </ds:schemaRefs>
</ds:datastoreItem>
</file>

<file path=customXml/itemProps2.xml><?xml version="1.0" encoding="utf-8"?>
<ds:datastoreItem xmlns:ds="http://schemas.openxmlformats.org/officeDocument/2006/customXml" ds:itemID="{535A0D3D-B619-4C5B-A727-A5F3FDA11AD4}">
  <ds:schemaRefs>
    <ds:schemaRef ds:uri="http://schemas.microsoft.com/sharepoint/v3/contenttype/forms"/>
  </ds:schemaRefs>
</ds:datastoreItem>
</file>

<file path=customXml/itemProps3.xml><?xml version="1.0" encoding="utf-8"?>
<ds:datastoreItem xmlns:ds="http://schemas.openxmlformats.org/officeDocument/2006/customXml" ds:itemID="{B7ED485F-0C92-48D5-B662-87CCD3ED118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853117C-DCCB-4865-A363-F6B3D9B69983}">
  <ds:schemaRefs>
    <ds:schemaRef ds:uri="http://schemas.openxmlformats.org/officeDocument/2006/bibliography"/>
  </ds:schemaRefs>
</ds:datastoreItem>
</file>

<file path=customXml/itemProps5.xml><?xml version="1.0" encoding="utf-8"?>
<ds:datastoreItem xmlns:ds="http://schemas.openxmlformats.org/officeDocument/2006/customXml" ds:itemID="{EF498DE7-B45A-4CC8-AC8A-B3BBBC946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64c342-61ce-49ae-9a7c-7f91504a48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828</Words>
  <Characters>4721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Philips</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Watts, Christopher</dc:creator>
  <cp:keywords/>
  <dc:description/>
  <cp:lastModifiedBy>Ahmed Mohamed</cp:lastModifiedBy>
  <cp:revision>2</cp:revision>
  <dcterms:created xsi:type="dcterms:W3CDTF">2025-02-25T09:39:00Z</dcterms:created>
  <dcterms:modified xsi:type="dcterms:W3CDTF">2025-02-25T09:39:00Z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0x01010095885F8060B40243BDB54A91BDE23573</vt:lpwstr>
  </property>
</Properties>
</file>